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7968" w14:textId="1ABFDE65" w:rsidR="00382154" w:rsidRDefault="00382154" w:rsidP="00DA27BD">
      <w:pPr>
        <w:jc w:val="center"/>
      </w:pPr>
      <w:r>
        <w:rPr>
          <w:b/>
        </w:rPr>
        <w:t xml:space="preserve">Опросный лист для подбора </w:t>
      </w:r>
      <w:r w:rsidR="00541C31">
        <w:rPr>
          <w:b/>
        </w:rPr>
        <w:t>вакуумной установки УВЛ/УВД</w:t>
      </w:r>
    </w:p>
    <w:p w14:paraId="2C5B0D14" w14:textId="77777777" w:rsidR="00FE4C2A" w:rsidRDefault="00FE4C2A" w:rsidP="00382154">
      <w:pPr>
        <w:jc w:val="right"/>
      </w:pPr>
    </w:p>
    <w:tbl>
      <w:tblPr>
        <w:tblStyle w:val="aff"/>
        <w:tblW w:w="49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1192"/>
        <w:gridCol w:w="793"/>
        <w:gridCol w:w="392"/>
        <w:gridCol w:w="595"/>
        <w:gridCol w:w="605"/>
        <w:gridCol w:w="406"/>
        <w:gridCol w:w="807"/>
        <w:gridCol w:w="1216"/>
      </w:tblGrid>
      <w:tr w:rsidR="00DA27BD" w:rsidRPr="00C723E3" w14:paraId="3C45FF3B" w14:textId="77777777" w:rsidTr="00B334F8">
        <w:tc>
          <w:tcPr>
            <w:tcW w:w="5000" w:type="pct"/>
            <w:gridSpan w:val="9"/>
            <w:shd w:val="clear" w:color="auto" w:fill="000098"/>
            <w:vAlign w:val="center"/>
          </w:tcPr>
          <w:p w14:paraId="4F1A3A93" w14:textId="77777777" w:rsidR="00DA27BD" w:rsidRPr="00FE4C2A" w:rsidRDefault="00DA27BD" w:rsidP="00B334F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4C2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Компания</w:t>
            </w:r>
          </w:p>
        </w:tc>
      </w:tr>
      <w:tr w:rsidR="0005285C" w:rsidRPr="00C723E3" w14:paraId="1D5F8C42" w14:textId="77777777" w:rsidTr="00DA27BD">
        <w:tc>
          <w:tcPr>
            <w:tcW w:w="1888" w:type="pct"/>
            <w:vAlign w:val="center"/>
          </w:tcPr>
          <w:p w14:paraId="645D4E80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Название компании:</w:t>
            </w:r>
          </w:p>
        </w:tc>
        <w:tc>
          <w:tcPr>
            <w:tcW w:w="3112" w:type="pct"/>
            <w:gridSpan w:val="8"/>
            <w:vAlign w:val="center"/>
          </w:tcPr>
          <w:p w14:paraId="6A997D0F" w14:textId="77777777" w:rsidR="00DA27BD" w:rsidRPr="00C723E3" w:rsidRDefault="00DA27BD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4CDF" w:rsidRPr="00C723E3" w14:paraId="40CBEB56" w14:textId="77777777" w:rsidTr="00DA27BD">
        <w:tc>
          <w:tcPr>
            <w:tcW w:w="1888" w:type="pct"/>
            <w:vAlign w:val="center"/>
          </w:tcPr>
          <w:p w14:paraId="17B4EC34" w14:textId="7A1419D1" w:rsidR="00724CDF" w:rsidRPr="00DA27BD" w:rsidRDefault="00724CDF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Сфера деятельности:</w:t>
            </w:r>
          </w:p>
        </w:tc>
        <w:tc>
          <w:tcPr>
            <w:tcW w:w="3112" w:type="pct"/>
            <w:gridSpan w:val="8"/>
            <w:vAlign w:val="center"/>
          </w:tcPr>
          <w:p w14:paraId="12D642C3" w14:textId="77777777" w:rsidR="00724CDF" w:rsidRPr="00C723E3" w:rsidRDefault="00724CDF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1878422A" w14:textId="77777777" w:rsidTr="00DA27BD">
        <w:tc>
          <w:tcPr>
            <w:tcW w:w="1888" w:type="pct"/>
            <w:vAlign w:val="center"/>
          </w:tcPr>
          <w:p w14:paraId="7594715A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Раб. тел:</w:t>
            </w:r>
          </w:p>
        </w:tc>
        <w:tc>
          <w:tcPr>
            <w:tcW w:w="3112" w:type="pct"/>
            <w:gridSpan w:val="8"/>
            <w:vAlign w:val="center"/>
          </w:tcPr>
          <w:p w14:paraId="5ACD7E6F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4D5566C" w14:textId="77777777" w:rsidTr="00DA27BD">
        <w:tc>
          <w:tcPr>
            <w:tcW w:w="1888" w:type="pct"/>
            <w:vAlign w:val="center"/>
          </w:tcPr>
          <w:p w14:paraId="588F16EE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Моб. тел:</w:t>
            </w:r>
          </w:p>
        </w:tc>
        <w:tc>
          <w:tcPr>
            <w:tcW w:w="3112" w:type="pct"/>
            <w:gridSpan w:val="8"/>
            <w:vAlign w:val="center"/>
          </w:tcPr>
          <w:p w14:paraId="046F81DB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1D259E59" w14:textId="77777777" w:rsidTr="00DA27BD">
        <w:tc>
          <w:tcPr>
            <w:tcW w:w="1888" w:type="pct"/>
            <w:vAlign w:val="center"/>
          </w:tcPr>
          <w:p w14:paraId="476138F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Факс:</w:t>
            </w:r>
          </w:p>
        </w:tc>
        <w:tc>
          <w:tcPr>
            <w:tcW w:w="3112" w:type="pct"/>
            <w:gridSpan w:val="8"/>
            <w:vAlign w:val="center"/>
          </w:tcPr>
          <w:p w14:paraId="77D40DE2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7B3FD13" w14:textId="77777777" w:rsidTr="00DA27BD">
        <w:tc>
          <w:tcPr>
            <w:tcW w:w="1888" w:type="pct"/>
            <w:vAlign w:val="center"/>
          </w:tcPr>
          <w:p w14:paraId="473890E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Адрес:</w:t>
            </w:r>
          </w:p>
        </w:tc>
        <w:tc>
          <w:tcPr>
            <w:tcW w:w="3112" w:type="pct"/>
            <w:gridSpan w:val="8"/>
            <w:vAlign w:val="center"/>
          </w:tcPr>
          <w:p w14:paraId="601CB0B5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CF9004A" w14:textId="77777777" w:rsidTr="00DA27BD">
        <w:tc>
          <w:tcPr>
            <w:tcW w:w="1888" w:type="pct"/>
            <w:vAlign w:val="center"/>
          </w:tcPr>
          <w:p w14:paraId="5F009C44" w14:textId="77777777" w:rsidR="00DA27BD" w:rsidRPr="00DA27BD" w:rsidRDefault="00EE60F1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65926735"/>
                <w:placeholder>
                  <w:docPart w:val="E8FC9313A1E34044B416C81ED5351B28"/>
                </w:placeholder>
                <w:temporary/>
                <w:showingPlcHdr/>
                <w15:appearance w15:val="hidden"/>
              </w:sdtPr>
              <w:sdtEndPr/>
              <w:sdtContent>
                <w:r w:rsidR="00DA27BD" w:rsidRPr="00DA27BD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Эл. почта</w:t>
                </w:r>
              </w:sdtContent>
            </w:sdt>
            <w:r w:rsidR="00DA27BD" w:rsidRPr="00DA27BD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12" w:type="pct"/>
            <w:gridSpan w:val="8"/>
            <w:vAlign w:val="center"/>
          </w:tcPr>
          <w:p w14:paraId="3577B8CA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573B803F" w14:textId="77777777" w:rsidTr="00DA27BD">
        <w:tc>
          <w:tcPr>
            <w:tcW w:w="1888" w:type="pct"/>
            <w:vAlign w:val="center"/>
          </w:tcPr>
          <w:p w14:paraId="078CE7BC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Должность:</w:t>
            </w:r>
          </w:p>
        </w:tc>
        <w:tc>
          <w:tcPr>
            <w:tcW w:w="3112" w:type="pct"/>
            <w:gridSpan w:val="8"/>
            <w:vAlign w:val="center"/>
          </w:tcPr>
          <w:p w14:paraId="43A2CA66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026D4F81" w14:textId="77777777" w:rsidTr="00DA27BD">
        <w:tc>
          <w:tcPr>
            <w:tcW w:w="1888" w:type="pct"/>
            <w:vAlign w:val="center"/>
          </w:tcPr>
          <w:p w14:paraId="20B3DEE2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Ф.И.О.:</w:t>
            </w:r>
          </w:p>
        </w:tc>
        <w:tc>
          <w:tcPr>
            <w:tcW w:w="3112" w:type="pct"/>
            <w:gridSpan w:val="8"/>
            <w:vAlign w:val="center"/>
          </w:tcPr>
          <w:p w14:paraId="2F7A5074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4EFF4D0" w14:textId="77777777" w:rsidTr="00B334F8">
        <w:tc>
          <w:tcPr>
            <w:tcW w:w="5000" w:type="pct"/>
            <w:gridSpan w:val="9"/>
            <w:shd w:val="clear" w:color="auto" w:fill="000098"/>
            <w:vAlign w:val="center"/>
          </w:tcPr>
          <w:p w14:paraId="368FC7C7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0F5D944" w14:textId="77777777" w:rsidTr="00DA27BD">
        <w:tc>
          <w:tcPr>
            <w:tcW w:w="1888" w:type="pct"/>
            <w:vAlign w:val="center"/>
          </w:tcPr>
          <w:p w14:paraId="448FA009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 xml:space="preserve">Цель запроса: </w:t>
            </w:r>
          </w:p>
        </w:tc>
        <w:tc>
          <w:tcPr>
            <w:tcW w:w="3112" w:type="pct"/>
            <w:gridSpan w:val="8"/>
            <w:vAlign w:val="center"/>
          </w:tcPr>
          <w:p w14:paraId="2B961279" w14:textId="4128433D" w:rsidR="00DA27BD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47D64">
              <w:rPr>
                <w:rFonts w:asciiTheme="minorHAnsi" w:hAnsiTheme="minorHAnsi" w:cstheme="minorHAnsi"/>
                <w:szCs w:val="24"/>
              </w:rPr>
              <w:t>Модернизация</w:t>
            </w:r>
          </w:p>
          <w:p w14:paraId="0C348352" w14:textId="47ADC9E9" w:rsidR="00DA27BD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47D64">
              <w:rPr>
                <w:rFonts w:asciiTheme="minorHAnsi" w:hAnsiTheme="minorHAnsi" w:cstheme="minorHAnsi"/>
                <w:szCs w:val="24"/>
              </w:rPr>
              <w:t>Ремонт</w:t>
            </w:r>
          </w:p>
          <w:p w14:paraId="4928E569" w14:textId="36DEE55B" w:rsidR="00647D64" w:rsidRPr="00C723E3" w:rsidRDefault="00647D64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Новое строительство</w:t>
            </w:r>
          </w:p>
        </w:tc>
      </w:tr>
      <w:tr w:rsidR="00340D48" w:rsidRPr="00C723E3" w14:paraId="247187FF" w14:textId="77777777" w:rsidTr="00340D48">
        <w:tc>
          <w:tcPr>
            <w:tcW w:w="1888" w:type="pct"/>
            <w:vMerge w:val="restart"/>
            <w:vAlign w:val="center"/>
          </w:tcPr>
          <w:p w14:paraId="614B1D7D" w14:textId="7FA594B4" w:rsidR="00340D48" w:rsidRPr="00DA27BD" w:rsidRDefault="00340D48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Краткое описание технологического процесса:</w:t>
            </w:r>
          </w:p>
        </w:tc>
        <w:tc>
          <w:tcPr>
            <w:tcW w:w="1556" w:type="pct"/>
            <w:gridSpan w:val="4"/>
            <w:vAlign w:val="center"/>
          </w:tcPr>
          <w:p w14:paraId="7846BFB3" w14:textId="5612E212" w:rsidR="00340D48" w:rsidRPr="00C723E3" w:rsidRDefault="00340D48" w:rsidP="00B334F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Вид оборудования</w:t>
            </w:r>
          </w:p>
        </w:tc>
        <w:tc>
          <w:tcPr>
            <w:tcW w:w="1556" w:type="pct"/>
            <w:gridSpan w:val="4"/>
            <w:vAlign w:val="center"/>
          </w:tcPr>
          <w:p w14:paraId="19B734CE" w14:textId="11D01F20" w:rsidR="00340D48" w:rsidRPr="00C723E3" w:rsidRDefault="00340D48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0D48" w:rsidRPr="00C723E3" w14:paraId="5AD6798B" w14:textId="77777777" w:rsidTr="00340D48">
        <w:tc>
          <w:tcPr>
            <w:tcW w:w="1888" w:type="pct"/>
            <w:vMerge/>
            <w:vAlign w:val="center"/>
          </w:tcPr>
          <w:p w14:paraId="33BADFE7" w14:textId="77777777" w:rsidR="00340D48" w:rsidRDefault="00340D48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4"/>
            <w:vAlign w:val="center"/>
          </w:tcPr>
          <w:p w14:paraId="232C68B4" w14:textId="0711070D" w:rsidR="00340D48" w:rsidRDefault="00340D48" w:rsidP="00B334F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Диаметр соединительных линий</w:t>
            </w:r>
          </w:p>
        </w:tc>
        <w:tc>
          <w:tcPr>
            <w:tcW w:w="1556" w:type="pct"/>
            <w:gridSpan w:val="4"/>
            <w:vAlign w:val="center"/>
          </w:tcPr>
          <w:p w14:paraId="79B97550" w14:textId="77777777" w:rsidR="00340D48" w:rsidRPr="00C723E3" w:rsidRDefault="00340D48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0D48" w:rsidRPr="00C723E3" w14:paraId="18E5A592" w14:textId="77777777" w:rsidTr="00340D48">
        <w:tc>
          <w:tcPr>
            <w:tcW w:w="1888" w:type="pct"/>
            <w:vMerge/>
            <w:vAlign w:val="center"/>
          </w:tcPr>
          <w:p w14:paraId="3F2F7FB5" w14:textId="77777777" w:rsidR="00340D48" w:rsidRDefault="00340D48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4"/>
            <w:vAlign w:val="center"/>
          </w:tcPr>
          <w:p w14:paraId="1C4326A3" w14:textId="41BE3EB2" w:rsidR="00340D48" w:rsidRDefault="00340D48" w:rsidP="00B334F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Тип подключения к технологической линии</w:t>
            </w:r>
          </w:p>
        </w:tc>
        <w:tc>
          <w:tcPr>
            <w:tcW w:w="1556" w:type="pct"/>
            <w:gridSpan w:val="4"/>
            <w:vAlign w:val="center"/>
          </w:tcPr>
          <w:p w14:paraId="1B968B2A" w14:textId="77777777" w:rsidR="00340D48" w:rsidRDefault="00340D48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Резьбовое</w:t>
            </w:r>
          </w:p>
          <w:p w14:paraId="572DF38F" w14:textId="248D917C" w:rsidR="00340D48" w:rsidRPr="00C723E3" w:rsidRDefault="00340D48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Фланцевое</w:t>
            </w:r>
          </w:p>
        </w:tc>
      </w:tr>
      <w:tr w:rsidR="00340D48" w:rsidRPr="00C723E3" w14:paraId="1D72929A" w14:textId="77777777" w:rsidTr="00340D48">
        <w:tc>
          <w:tcPr>
            <w:tcW w:w="1888" w:type="pct"/>
            <w:vMerge/>
            <w:vAlign w:val="center"/>
          </w:tcPr>
          <w:p w14:paraId="5D70E7C9" w14:textId="77777777" w:rsidR="00340D48" w:rsidRDefault="00340D48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4"/>
            <w:vAlign w:val="center"/>
          </w:tcPr>
          <w:p w14:paraId="4F78F192" w14:textId="2156F74F" w:rsidR="00340D48" w:rsidRDefault="00340D48" w:rsidP="00B334F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Наличие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виброкомпенсатора</w:t>
            </w:r>
            <w:proofErr w:type="spellEnd"/>
          </w:p>
        </w:tc>
        <w:tc>
          <w:tcPr>
            <w:tcW w:w="1556" w:type="pct"/>
            <w:gridSpan w:val="4"/>
            <w:vAlign w:val="center"/>
          </w:tcPr>
          <w:p w14:paraId="3589E51A" w14:textId="77777777" w:rsidR="00340D48" w:rsidRDefault="00340D48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есть</w:t>
            </w:r>
          </w:p>
          <w:p w14:paraId="6DD848ED" w14:textId="471A26A5" w:rsidR="00340D48" w:rsidRPr="00C723E3" w:rsidRDefault="00340D48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нет</w:t>
            </w:r>
          </w:p>
        </w:tc>
      </w:tr>
      <w:tr w:rsidR="00340D48" w:rsidRPr="00C723E3" w14:paraId="144FB261" w14:textId="77777777" w:rsidTr="00340D48">
        <w:tc>
          <w:tcPr>
            <w:tcW w:w="1888" w:type="pct"/>
            <w:vMerge/>
            <w:vAlign w:val="center"/>
          </w:tcPr>
          <w:p w14:paraId="54E56512" w14:textId="77777777" w:rsidR="00340D48" w:rsidRDefault="00340D48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4"/>
            <w:vAlign w:val="center"/>
          </w:tcPr>
          <w:p w14:paraId="7F633F3F" w14:textId="77777777" w:rsidR="00340D48" w:rsidRDefault="00340D48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4"/>
            <w:vAlign w:val="center"/>
          </w:tcPr>
          <w:p w14:paraId="1D7E60AE" w14:textId="77777777" w:rsidR="00340D48" w:rsidRPr="00C723E3" w:rsidRDefault="00340D48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0F18" w:rsidRPr="00C723E3" w14:paraId="0D962653" w14:textId="77777777" w:rsidTr="00270F18">
        <w:tc>
          <w:tcPr>
            <w:tcW w:w="1888" w:type="pct"/>
            <w:vMerge w:val="restart"/>
            <w:vAlign w:val="center"/>
          </w:tcPr>
          <w:p w14:paraId="65DEDDEC" w14:textId="2EA4C528" w:rsidR="00270F18" w:rsidRPr="00DA27BD" w:rsidRDefault="00270F18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Помещение для размещения оборудования: </w:t>
            </w:r>
          </w:p>
        </w:tc>
        <w:tc>
          <w:tcPr>
            <w:tcW w:w="1556" w:type="pct"/>
            <w:gridSpan w:val="4"/>
            <w:vAlign w:val="center"/>
          </w:tcPr>
          <w:p w14:paraId="604D8860" w14:textId="3FDD5182" w:rsidR="00270F18" w:rsidRPr="00C723E3" w:rsidRDefault="00270F18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Температура окружающей среды</w:t>
            </w:r>
          </w:p>
        </w:tc>
        <w:tc>
          <w:tcPr>
            <w:tcW w:w="1556" w:type="pct"/>
            <w:gridSpan w:val="4"/>
            <w:vAlign w:val="center"/>
          </w:tcPr>
          <w:p w14:paraId="31F48B70" w14:textId="288CB495" w:rsidR="00270F18" w:rsidRPr="00C723E3" w:rsidRDefault="00270F18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</w:tr>
      <w:tr w:rsidR="00270F18" w:rsidRPr="00C723E3" w14:paraId="5C4ADCFF" w14:textId="77777777" w:rsidTr="00270F18">
        <w:tc>
          <w:tcPr>
            <w:tcW w:w="1888" w:type="pct"/>
            <w:vMerge/>
            <w:vAlign w:val="center"/>
          </w:tcPr>
          <w:p w14:paraId="2DA66837" w14:textId="77777777" w:rsidR="00270F18" w:rsidRPr="00DA27BD" w:rsidRDefault="00270F18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4"/>
            <w:vAlign w:val="center"/>
          </w:tcPr>
          <w:p w14:paraId="73336AB5" w14:textId="38F86F21" w:rsidR="00270F18" w:rsidRPr="00C723E3" w:rsidRDefault="00270F18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Влажность воздуха</w:t>
            </w:r>
          </w:p>
        </w:tc>
        <w:tc>
          <w:tcPr>
            <w:tcW w:w="1556" w:type="pct"/>
            <w:gridSpan w:val="4"/>
            <w:vAlign w:val="center"/>
          </w:tcPr>
          <w:p w14:paraId="63F8D687" w14:textId="2DCC04E7" w:rsidR="00270F18" w:rsidRPr="00C723E3" w:rsidRDefault="00270F18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  <w:tr w:rsidR="00270F18" w:rsidRPr="00C723E3" w14:paraId="270B5079" w14:textId="77777777" w:rsidTr="00270F18">
        <w:tc>
          <w:tcPr>
            <w:tcW w:w="1888" w:type="pct"/>
            <w:vMerge/>
            <w:vAlign w:val="center"/>
          </w:tcPr>
          <w:p w14:paraId="3DE83563" w14:textId="77777777" w:rsidR="00270F18" w:rsidRPr="00DA27BD" w:rsidRDefault="00270F18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4"/>
            <w:vAlign w:val="center"/>
          </w:tcPr>
          <w:p w14:paraId="1202EBBE" w14:textId="6C20E5B2" w:rsidR="00270F18" w:rsidRPr="00C723E3" w:rsidRDefault="00270F18" w:rsidP="00270F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Категория по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взрыво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-пожароопасности</w:t>
            </w:r>
          </w:p>
        </w:tc>
        <w:tc>
          <w:tcPr>
            <w:tcW w:w="1556" w:type="pct"/>
            <w:gridSpan w:val="4"/>
            <w:vAlign w:val="center"/>
          </w:tcPr>
          <w:p w14:paraId="1054FA19" w14:textId="0E4F447B" w:rsidR="00270F18" w:rsidRPr="00C723E3" w:rsidRDefault="00270F18" w:rsidP="00270F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0F18" w:rsidRPr="00C723E3" w14:paraId="28D8FF84" w14:textId="77777777" w:rsidTr="00340D48">
        <w:tc>
          <w:tcPr>
            <w:tcW w:w="5000" w:type="pct"/>
            <w:gridSpan w:val="9"/>
            <w:shd w:val="clear" w:color="auto" w:fill="000098"/>
            <w:vAlign w:val="center"/>
          </w:tcPr>
          <w:p w14:paraId="6862941D" w14:textId="553544BC" w:rsidR="00270F18" w:rsidRPr="00C723E3" w:rsidRDefault="00270F18" w:rsidP="00270F18">
            <w:pPr>
              <w:rPr>
                <w:rFonts w:asciiTheme="minorHAnsi" w:hAnsiTheme="minorHAnsi" w:cstheme="minorHAnsi"/>
                <w:szCs w:val="24"/>
              </w:rPr>
            </w:pPr>
            <w:r w:rsidRPr="00340D4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Характеристики установки</w:t>
            </w:r>
          </w:p>
        </w:tc>
      </w:tr>
      <w:tr w:rsidR="00270F18" w:rsidRPr="00C723E3" w14:paraId="7A0B6668" w14:textId="77777777" w:rsidTr="00270F18">
        <w:tc>
          <w:tcPr>
            <w:tcW w:w="1888" w:type="pct"/>
            <w:vAlign w:val="center"/>
          </w:tcPr>
          <w:p w14:paraId="3B3D49CA" w14:textId="1131DBCC" w:rsidR="00270F18" w:rsidRPr="00270F18" w:rsidRDefault="00270F18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0F18">
              <w:rPr>
                <w:rFonts w:asciiTheme="minorHAnsi" w:hAnsiTheme="minorHAnsi" w:cstheme="minorHAnsi"/>
                <w:b/>
                <w:bCs/>
                <w:szCs w:val="24"/>
              </w:rPr>
              <w:t>Производительность:</w:t>
            </w:r>
          </w:p>
        </w:tc>
        <w:tc>
          <w:tcPr>
            <w:tcW w:w="3112" w:type="pct"/>
            <w:gridSpan w:val="8"/>
            <w:vAlign w:val="center"/>
          </w:tcPr>
          <w:p w14:paraId="1962B01F" w14:textId="61E11008" w:rsidR="00270F18" w:rsidRPr="00C723E3" w:rsidRDefault="00270F18" w:rsidP="00270F18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(м3/час)</w:t>
            </w:r>
          </w:p>
        </w:tc>
      </w:tr>
      <w:tr w:rsidR="00270F18" w:rsidRPr="00C723E3" w14:paraId="1721E52A" w14:textId="77777777" w:rsidTr="00270F18">
        <w:tc>
          <w:tcPr>
            <w:tcW w:w="1888" w:type="pct"/>
            <w:vAlign w:val="center"/>
          </w:tcPr>
          <w:p w14:paraId="1948B5E8" w14:textId="40C9D8EE" w:rsidR="00270F18" w:rsidRPr="00270F18" w:rsidRDefault="00270F18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0F18">
              <w:rPr>
                <w:rFonts w:asciiTheme="minorHAnsi" w:hAnsiTheme="minorHAnsi" w:cstheme="minorHAnsi"/>
                <w:b/>
                <w:bCs/>
                <w:szCs w:val="24"/>
              </w:rPr>
              <w:t>Глубина вакуума:</w:t>
            </w:r>
          </w:p>
        </w:tc>
        <w:tc>
          <w:tcPr>
            <w:tcW w:w="3112" w:type="pct"/>
            <w:gridSpan w:val="8"/>
            <w:vAlign w:val="center"/>
          </w:tcPr>
          <w:p w14:paraId="778B9D50" w14:textId="15EB7B8C" w:rsidR="00270F18" w:rsidRDefault="00270F18" w:rsidP="00270F18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   кПа      </w:t>
            </w:r>
          </w:p>
          <w:p w14:paraId="19957E7B" w14:textId="421F0E0F" w:rsidR="00270F18" w:rsidRPr="00C723E3" w:rsidRDefault="00270F18" w:rsidP="00270F18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мбар</w:t>
            </w:r>
            <w:proofErr w:type="spellEnd"/>
          </w:p>
        </w:tc>
      </w:tr>
      <w:tr w:rsidR="00270F18" w:rsidRPr="00C723E3" w14:paraId="2169DAD9" w14:textId="77777777" w:rsidTr="00270F18">
        <w:tc>
          <w:tcPr>
            <w:tcW w:w="1888" w:type="pct"/>
            <w:vAlign w:val="center"/>
          </w:tcPr>
          <w:p w14:paraId="0FE9B06A" w14:textId="1A9408AA" w:rsidR="00270F18" w:rsidRPr="00270F18" w:rsidRDefault="00270F18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0F18">
              <w:rPr>
                <w:rFonts w:asciiTheme="minorHAnsi" w:hAnsiTheme="minorHAnsi" w:cstheme="minorHAnsi"/>
                <w:b/>
                <w:bCs/>
                <w:szCs w:val="24"/>
              </w:rPr>
              <w:t>Кол-во насосов:</w:t>
            </w:r>
          </w:p>
        </w:tc>
        <w:tc>
          <w:tcPr>
            <w:tcW w:w="3112" w:type="pct"/>
            <w:gridSpan w:val="8"/>
            <w:vAlign w:val="center"/>
          </w:tcPr>
          <w:p w14:paraId="08D2FE13" w14:textId="752A90C3" w:rsidR="00270F18" w:rsidRPr="00C723E3" w:rsidRDefault="00270F18" w:rsidP="00270F18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шт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270F18" w:rsidRPr="00C723E3" w14:paraId="283A415C" w14:textId="77777777" w:rsidTr="00270F18">
        <w:tc>
          <w:tcPr>
            <w:tcW w:w="1888" w:type="pct"/>
            <w:vAlign w:val="center"/>
          </w:tcPr>
          <w:p w14:paraId="7D02E753" w14:textId="6E20A565" w:rsidR="00270F18" w:rsidRDefault="009A3A3B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Тип насосов: </w:t>
            </w:r>
          </w:p>
        </w:tc>
        <w:tc>
          <w:tcPr>
            <w:tcW w:w="1556" w:type="pct"/>
            <w:gridSpan w:val="4"/>
            <w:vAlign w:val="center"/>
          </w:tcPr>
          <w:p w14:paraId="73715103" w14:textId="2F6A1A55" w:rsidR="00270F18" w:rsidRPr="00C723E3" w:rsidRDefault="009A3A3B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Масляные</w:t>
            </w:r>
          </w:p>
        </w:tc>
        <w:tc>
          <w:tcPr>
            <w:tcW w:w="1556" w:type="pct"/>
            <w:gridSpan w:val="4"/>
            <w:vAlign w:val="center"/>
          </w:tcPr>
          <w:p w14:paraId="5D3DD5A7" w14:textId="39C0CCED" w:rsidR="00270F18" w:rsidRPr="00C723E3" w:rsidRDefault="009A3A3B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A425D">
              <w:rPr>
                <w:rFonts w:asciiTheme="minorHAnsi" w:hAnsiTheme="minorHAnsi" w:cstheme="minorHAnsi"/>
                <w:szCs w:val="24"/>
              </w:rPr>
              <w:t>Сухой</w:t>
            </w:r>
          </w:p>
        </w:tc>
      </w:tr>
      <w:tr w:rsidR="00270F18" w:rsidRPr="00C723E3" w14:paraId="246DB15F" w14:textId="77777777" w:rsidTr="00270F18">
        <w:tc>
          <w:tcPr>
            <w:tcW w:w="1888" w:type="pct"/>
            <w:vAlign w:val="center"/>
          </w:tcPr>
          <w:p w14:paraId="7C3D693D" w14:textId="6149E7EE" w:rsidR="00270F18" w:rsidRDefault="009A3A3B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Расположение ресивера:  </w:t>
            </w:r>
          </w:p>
        </w:tc>
        <w:tc>
          <w:tcPr>
            <w:tcW w:w="1556" w:type="pct"/>
            <w:gridSpan w:val="4"/>
            <w:vAlign w:val="center"/>
          </w:tcPr>
          <w:p w14:paraId="5AFB4C49" w14:textId="5D052876" w:rsidR="00270F18" w:rsidRPr="00C723E3" w:rsidRDefault="009A3A3B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Вертикальный</w:t>
            </w:r>
          </w:p>
        </w:tc>
        <w:tc>
          <w:tcPr>
            <w:tcW w:w="1556" w:type="pct"/>
            <w:gridSpan w:val="4"/>
            <w:vAlign w:val="center"/>
          </w:tcPr>
          <w:p w14:paraId="75AA618F" w14:textId="21D97200" w:rsidR="00270F18" w:rsidRPr="00C723E3" w:rsidRDefault="009A3A3B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Горизонтальный</w:t>
            </w:r>
          </w:p>
        </w:tc>
      </w:tr>
      <w:tr w:rsidR="009A3A3B" w:rsidRPr="00C723E3" w14:paraId="4D7ED188" w14:textId="77777777" w:rsidTr="009A3A3B">
        <w:tc>
          <w:tcPr>
            <w:tcW w:w="1888" w:type="pct"/>
            <w:vAlign w:val="center"/>
          </w:tcPr>
          <w:p w14:paraId="4AD82E92" w14:textId="1FB5AFCE" w:rsidR="009A3A3B" w:rsidRDefault="009A3A3B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Объем ресивера (горизонтальный не свыше 500 л): </w:t>
            </w:r>
          </w:p>
        </w:tc>
        <w:tc>
          <w:tcPr>
            <w:tcW w:w="622" w:type="pct"/>
            <w:vAlign w:val="center"/>
          </w:tcPr>
          <w:p w14:paraId="52711550" w14:textId="3F862D02" w:rsidR="009A3A3B" w:rsidRPr="00C723E3" w:rsidRDefault="009A3A3B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100 л</w:t>
            </w:r>
          </w:p>
        </w:tc>
        <w:tc>
          <w:tcPr>
            <w:tcW w:w="622" w:type="pct"/>
            <w:gridSpan w:val="2"/>
            <w:vAlign w:val="center"/>
          </w:tcPr>
          <w:p w14:paraId="574B7115" w14:textId="655EEC80" w:rsidR="009A3A3B" w:rsidRPr="00C723E3" w:rsidRDefault="009A3A3B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300 л</w:t>
            </w:r>
          </w:p>
        </w:tc>
        <w:tc>
          <w:tcPr>
            <w:tcW w:w="622" w:type="pct"/>
            <w:gridSpan w:val="2"/>
            <w:vAlign w:val="center"/>
          </w:tcPr>
          <w:p w14:paraId="043E165D" w14:textId="7A47E5E4" w:rsidR="009A3A3B" w:rsidRPr="00C723E3" w:rsidRDefault="009A3A3B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500 л</w:t>
            </w:r>
          </w:p>
        </w:tc>
        <w:tc>
          <w:tcPr>
            <w:tcW w:w="622" w:type="pct"/>
            <w:gridSpan w:val="2"/>
            <w:vAlign w:val="center"/>
          </w:tcPr>
          <w:p w14:paraId="5CEC9831" w14:textId="6ADD4A42" w:rsidR="009A3A3B" w:rsidRPr="00C723E3" w:rsidRDefault="009A3A3B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900 л</w:t>
            </w:r>
          </w:p>
        </w:tc>
        <w:tc>
          <w:tcPr>
            <w:tcW w:w="624" w:type="pct"/>
            <w:vAlign w:val="center"/>
          </w:tcPr>
          <w:p w14:paraId="4D6241B0" w14:textId="42DCD6D2" w:rsidR="009A3A3B" w:rsidRPr="00C723E3" w:rsidRDefault="009A3A3B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другое</w:t>
            </w:r>
          </w:p>
        </w:tc>
      </w:tr>
      <w:tr w:rsidR="009A3A3B" w:rsidRPr="00C723E3" w14:paraId="59226E77" w14:textId="77777777" w:rsidTr="009A3A3B">
        <w:tc>
          <w:tcPr>
            <w:tcW w:w="1888" w:type="pct"/>
            <w:vAlign w:val="center"/>
          </w:tcPr>
          <w:p w14:paraId="46634436" w14:textId="4B2B0B94" w:rsidR="009A3A3B" w:rsidRPr="00DA27BD" w:rsidRDefault="009A3A3B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Всасываемый газ: </w:t>
            </w:r>
          </w:p>
        </w:tc>
        <w:tc>
          <w:tcPr>
            <w:tcW w:w="1556" w:type="pct"/>
            <w:gridSpan w:val="4"/>
            <w:vAlign w:val="center"/>
          </w:tcPr>
          <w:p w14:paraId="0F184F5E" w14:textId="17A10914" w:rsidR="009A3A3B" w:rsidRPr="00C723E3" w:rsidRDefault="009A3A3B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Воздух</w:t>
            </w:r>
          </w:p>
        </w:tc>
        <w:tc>
          <w:tcPr>
            <w:tcW w:w="1556" w:type="pct"/>
            <w:gridSpan w:val="4"/>
            <w:vAlign w:val="center"/>
          </w:tcPr>
          <w:p w14:paraId="693CB617" w14:textId="77C5596A" w:rsidR="009A3A3B" w:rsidRPr="00C723E3" w:rsidRDefault="009A3A3B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Другое (указать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состав)_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>________________</w:t>
            </w:r>
          </w:p>
        </w:tc>
      </w:tr>
      <w:tr w:rsidR="00270F18" w:rsidRPr="00C723E3" w14:paraId="26F8C2D5" w14:textId="77777777" w:rsidTr="00DA27BD">
        <w:tc>
          <w:tcPr>
            <w:tcW w:w="1888" w:type="pct"/>
            <w:vAlign w:val="center"/>
          </w:tcPr>
          <w:p w14:paraId="12043A23" w14:textId="6FDA6326" w:rsidR="00270F18" w:rsidRPr="00DA27BD" w:rsidRDefault="009A3A3B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Температура на линии всасывания: </w:t>
            </w:r>
          </w:p>
        </w:tc>
        <w:tc>
          <w:tcPr>
            <w:tcW w:w="3112" w:type="pct"/>
            <w:gridSpan w:val="8"/>
            <w:vAlign w:val="center"/>
          </w:tcPr>
          <w:p w14:paraId="473713A0" w14:textId="3E178E73" w:rsidR="00270F18" w:rsidRPr="00C723E3" w:rsidRDefault="009A3A3B" w:rsidP="009A3A3B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</w:tr>
      <w:tr w:rsidR="00270F18" w:rsidRPr="00C723E3" w14:paraId="17C1E0DA" w14:textId="77777777" w:rsidTr="00DA27BD">
        <w:tc>
          <w:tcPr>
            <w:tcW w:w="1888" w:type="pct"/>
            <w:vAlign w:val="center"/>
          </w:tcPr>
          <w:p w14:paraId="72FBBFB6" w14:textId="5D6A08D8" w:rsidR="00270F18" w:rsidRPr="00DA27BD" w:rsidRDefault="009A3A3B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Относительная влажность на линии всасывания: </w:t>
            </w:r>
          </w:p>
        </w:tc>
        <w:tc>
          <w:tcPr>
            <w:tcW w:w="3112" w:type="pct"/>
            <w:gridSpan w:val="8"/>
            <w:vAlign w:val="center"/>
          </w:tcPr>
          <w:p w14:paraId="3EF6A918" w14:textId="47E240AD" w:rsidR="00270F18" w:rsidRPr="00C723E3" w:rsidRDefault="009A3A3B" w:rsidP="009A3A3B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  <w:tr w:rsidR="00340D48" w:rsidRPr="00C723E3" w14:paraId="0C87496E" w14:textId="77777777" w:rsidTr="00340D48">
        <w:tc>
          <w:tcPr>
            <w:tcW w:w="1888" w:type="pct"/>
            <w:vAlign w:val="center"/>
          </w:tcPr>
          <w:p w14:paraId="7674BC37" w14:textId="0CC0E1AF" w:rsidR="00340D48" w:rsidRDefault="00340D48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Выброс воздуха: </w:t>
            </w:r>
          </w:p>
        </w:tc>
        <w:tc>
          <w:tcPr>
            <w:tcW w:w="1556" w:type="pct"/>
            <w:gridSpan w:val="4"/>
            <w:vAlign w:val="center"/>
          </w:tcPr>
          <w:p w14:paraId="40250D85" w14:textId="67FC5CF3" w:rsidR="00340D48" w:rsidRDefault="00340D48" w:rsidP="00340D4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В помещение</w:t>
            </w:r>
          </w:p>
        </w:tc>
        <w:tc>
          <w:tcPr>
            <w:tcW w:w="1556" w:type="pct"/>
            <w:gridSpan w:val="4"/>
            <w:vAlign w:val="center"/>
          </w:tcPr>
          <w:p w14:paraId="77658409" w14:textId="76826F11" w:rsidR="00340D48" w:rsidRDefault="00340D48" w:rsidP="00340D4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На улицу</w:t>
            </w:r>
          </w:p>
        </w:tc>
      </w:tr>
      <w:tr w:rsidR="009A3A3B" w:rsidRPr="00C723E3" w14:paraId="19D7F0CB" w14:textId="77777777" w:rsidTr="009A3A3B">
        <w:tc>
          <w:tcPr>
            <w:tcW w:w="1888" w:type="pct"/>
            <w:vMerge w:val="restart"/>
            <w:vAlign w:val="center"/>
          </w:tcPr>
          <w:p w14:paraId="3532028A" w14:textId="0F4DA918" w:rsidR="009A3A3B" w:rsidRPr="00DA27BD" w:rsidRDefault="009A3A3B" w:rsidP="009A3A3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Параметры электроснабжения:</w:t>
            </w:r>
          </w:p>
        </w:tc>
        <w:tc>
          <w:tcPr>
            <w:tcW w:w="1556" w:type="pct"/>
            <w:gridSpan w:val="4"/>
            <w:vAlign w:val="center"/>
          </w:tcPr>
          <w:p w14:paraId="5452E136" w14:textId="3C7C3C3E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Частота</w:t>
            </w:r>
          </w:p>
        </w:tc>
        <w:tc>
          <w:tcPr>
            <w:tcW w:w="1556" w:type="pct"/>
            <w:gridSpan w:val="4"/>
            <w:vAlign w:val="center"/>
          </w:tcPr>
          <w:p w14:paraId="5A982533" w14:textId="051FFD41" w:rsidR="009A3A3B" w:rsidRPr="00C723E3" w:rsidRDefault="009A3A3B" w:rsidP="00340D48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 w:rsidRPr="00C723E3">
              <w:rPr>
                <w:rFonts w:asciiTheme="minorHAnsi" w:hAnsiTheme="minorHAnsi" w:cstheme="minorHAnsi"/>
                <w:szCs w:val="24"/>
              </w:rPr>
              <w:t>Hz</w:t>
            </w:r>
            <w:proofErr w:type="spellEnd"/>
            <w:r w:rsidRPr="00C723E3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9A3A3B" w:rsidRPr="00C723E3" w14:paraId="4D888E66" w14:textId="77777777" w:rsidTr="009A3A3B">
        <w:tc>
          <w:tcPr>
            <w:tcW w:w="1888" w:type="pct"/>
            <w:vMerge/>
            <w:vAlign w:val="center"/>
          </w:tcPr>
          <w:p w14:paraId="7B8A4C49" w14:textId="77777777" w:rsidR="009A3A3B" w:rsidRPr="00DA27BD" w:rsidRDefault="009A3A3B" w:rsidP="009A3A3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4"/>
            <w:vAlign w:val="center"/>
          </w:tcPr>
          <w:p w14:paraId="4924E971" w14:textId="37435B37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Напряжение</w:t>
            </w:r>
          </w:p>
        </w:tc>
        <w:tc>
          <w:tcPr>
            <w:tcW w:w="1556" w:type="pct"/>
            <w:gridSpan w:val="4"/>
            <w:vAlign w:val="center"/>
          </w:tcPr>
          <w:p w14:paraId="039D8874" w14:textId="2E0F1417" w:rsidR="009A3A3B" w:rsidRPr="00C723E3" w:rsidRDefault="009A3A3B" w:rsidP="00340D48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(V)</w:t>
            </w:r>
          </w:p>
        </w:tc>
      </w:tr>
      <w:tr w:rsidR="009A3A3B" w:rsidRPr="00C723E3" w14:paraId="39D6D352" w14:textId="77777777" w:rsidTr="009A3A3B">
        <w:tc>
          <w:tcPr>
            <w:tcW w:w="1888" w:type="pct"/>
            <w:vMerge/>
            <w:vAlign w:val="center"/>
          </w:tcPr>
          <w:p w14:paraId="4FFB4D1B" w14:textId="77777777" w:rsidR="009A3A3B" w:rsidRPr="00DA27BD" w:rsidRDefault="009A3A3B" w:rsidP="009A3A3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4"/>
            <w:vAlign w:val="center"/>
          </w:tcPr>
          <w:p w14:paraId="7F4D5820" w14:textId="1382784C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Количество фаз</w:t>
            </w:r>
          </w:p>
        </w:tc>
        <w:tc>
          <w:tcPr>
            <w:tcW w:w="1556" w:type="pct"/>
            <w:gridSpan w:val="4"/>
            <w:vAlign w:val="center"/>
          </w:tcPr>
          <w:p w14:paraId="76C9E158" w14:textId="11A84435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A3A3B" w:rsidRPr="00C723E3" w14:paraId="1C9496DE" w14:textId="77777777" w:rsidTr="009A3A3B">
        <w:tc>
          <w:tcPr>
            <w:tcW w:w="1888" w:type="pct"/>
            <w:vMerge/>
            <w:vAlign w:val="center"/>
          </w:tcPr>
          <w:p w14:paraId="56A2FB49" w14:textId="77777777" w:rsidR="009A3A3B" w:rsidRPr="00DA27BD" w:rsidRDefault="009A3A3B" w:rsidP="009A3A3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37" w:type="pct"/>
            <w:gridSpan w:val="2"/>
            <w:vAlign w:val="center"/>
          </w:tcPr>
          <w:p w14:paraId="4FB62C5E" w14:textId="39094D95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Ограничение по установочной мощности: </w:t>
            </w:r>
          </w:p>
        </w:tc>
        <w:tc>
          <w:tcPr>
            <w:tcW w:w="1037" w:type="pct"/>
            <w:gridSpan w:val="4"/>
            <w:vAlign w:val="center"/>
          </w:tcPr>
          <w:p w14:paraId="1AD0FA27" w14:textId="49D2E713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Нет</w:t>
            </w:r>
          </w:p>
        </w:tc>
        <w:tc>
          <w:tcPr>
            <w:tcW w:w="1038" w:type="pct"/>
            <w:gridSpan w:val="2"/>
            <w:vAlign w:val="center"/>
          </w:tcPr>
          <w:p w14:paraId="458F1139" w14:textId="2B827989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Есть______кВт</w:t>
            </w:r>
            <w:proofErr w:type="spellEnd"/>
          </w:p>
        </w:tc>
      </w:tr>
      <w:tr w:rsidR="009A3A3B" w:rsidRPr="00C723E3" w14:paraId="12A0F748" w14:textId="77777777" w:rsidTr="00340D48">
        <w:tc>
          <w:tcPr>
            <w:tcW w:w="5000" w:type="pct"/>
            <w:gridSpan w:val="9"/>
            <w:shd w:val="clear" w:color="auto" w:fill="000098"/>
            <w:vAlign w:val="center"/>
          </w:tcPr>
          <w:p w14:paraId="51931532" w14:textId="6D4137F6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  <w:r w:rsidRPr="00340D4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Щит управления</w:t>
            </w:r>
          </w:p>
        </w:tc>
      </w:tr>
      <w:tr w:rsidR="009A3A3B" w:rsidRPr="00C723E3" w14:paraId="51BD3415" w14:textId="77777777" w:rsidTr="009A3A3B">
        <w:tc>
          <w:tcPr>
            <w:tcW w:w="1888" w:type="pct"/>
            <w:vAlign w:val="center"/>
          </w:tcPr>
          <w:p w14:paraId="71D2ABF4" w14:textId="78D60A51" w:rsidR="009A3A3B" w:rsidRPr="00DA27BD" w:rsidRDefault="009A3A3B" w:rsidP="009A3A3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Размещение: </w:t>
            </w:r>
          </w:p>
        </w:tc>
        <w:tc>
          <w:tcPr>
            <w:tcW w:w="1556" w:type="pct"/>
            <w:gridSpan w:val="4"/>
            <w:vAlign w:val="center"/>
          </w:tcPr>
          <w:p w14:paraId="29A1F838" w14:textId="0409A0E2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На установке</w:t>
            </w:r>
          </w:p>
        </w:tc>
        <w:tc>
          <w:tcPr>
            <w:tcW w:w="1556" w:type="pct"/>
            <w:gridSpan w:val="4"/>
            <w:vAlign w:val="center"/>
          </w:tcPr>
          <w:p w14:paraId="3A1BA607" w14:textId="0C30E1B5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Отдельно стоящий</w:t>
            </w:r>
          </w:p>
        </w:tc>
      </w:tr>
      <w:tr w:rsidR="009A3A3B" w:rsidRPr="00C723E3" w14:paraId="5700602E" w14:textId="77777777" w:rsidTr="009A3A3B">
        <w:tc>
          <w:tcPr>
            <w:tcW w:w="1888" w:type="pct"/>
            <w:vAlign w:val="center"/>
          </w:tcPr>
          <w:p w14:paraId="776090B3" w14:textId="25E5A374" w:rsidR="009A3A3B" w:rsidRPr="00DA27BD" w:rsidRDefault="009A3A3B" w:rsidP="009A3A3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Необходимость подключение к АСУ ТП: </w:t>
            </w:r>
          </w:p>
        </w:tc>
        <w:tc>
          <w:tcPr>
            <w:tcW w:w="1556" w:type="pct"/>
            <w:gridSpan w:val="4"/>
            <w:vAlign w:val="center"/>
          </w:tcPr>
          <w:p w14:paraId="77F80ADD" w14:textId="69C75FD2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Релейная сигнализация</w:t>
            </w:r>
          </w:p>
        </w:tc>
        <w:tc>
          <w:tcPr>
            <w:tcW w:w="1556" w:type="pct"/>
            <w:gridSpan w:val="4"/>
            <w:vAlign w:val="center"/>
          </w:tcPr>
          <w:p w14:paraId="4E9C233B" w14:textId="65F44750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Протокол обмена</w:t>
            </w:r>
            <w:r w:rsidR="00EE60F1">
              <w:rPr>
                <w:rFonts w:asciiTheme="minorHAnsi" w:hAnsiTheme="minorHAnsi" w:cstheme="minorHAnsi"/>
                <w:szCs w:val="24"/>
              </w:rPr>
              <w:t xml:space="preserve"> (указать)________________</w:t>
            </w:r>
          </w:p>
        </w:tc>
      </w:tr>
      <w:tr w:rsidR="009A3A3B" w:rsidRPr="00C723E3" w14:paraId="4FBFABEA" w14:textId="77777777" w:rsidTr="00DA27BD">
        <w:tc>
          <w:tcPr>
            <w:tcW w:w="1888" w:type="pct"/>
            <w:vAlign w:val="center"/>
          </w:tcPr>
          <w:p w14:paraId="30261F12" w14:textId="6FB1B2AE" w:rsidR="009A3A3B" w:rsidRPr="00DA27BD" w:rsidRDefault="009A3A3B" w:rsidP="009A3A3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Степень защиты: </w:t>
            </w:r>
          </w:p>
        </w:tc>
        <w:tc>
          <w:tcPr>
            <w:tcW w:w="3112" w:type="pct"/>
            <w:gridSpan w:val="8"/>
            <w:vAlign w:val="center"/>
          </w:tcPr>
          <w:p w14:paraId="4182BDFF" w14:textId="77777777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0D48" w:rsidRPr="00C723E3" w14:paraId="58AEF508" w14:textId="77777777" w:rsidTr="00340D48">
        <w:tc>
          <w:tcPr>
            <w:tcW w:w="5000" w:type="pct"/>
            <w:gridSpan w:val="9"/>
            <w:shd w:val="clear" w:color="auto" w:fill="000098"/>
            <w:vAlign w:val="center"/>
          </w:tcPr>
          <w:p w14:paraId="0C028B84" w14:textId="77777777" w:rsidR="00340D48" w:rsidRPr="00C723E3" w:rsidRDefault="00340D48" w:rsidP="009A3A3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A3A3B" w:rsidRPr="00C723E3" w14:paraId="3F43C394" w14:textId="77777777" w:rsidTr="00DA27BD">
        <w:tc>
          <w:tcPr>
            <w:tcW w:w="1888" w:type="pct"/>
            <w:vAlign w:val="center"/>
          </w:tcPr>
          <w:p w14:paraId="68718126" w14:textId="04A2A451" w:rsidR="009A3A3B" w:rsidRPr="00DA27BD" w:rsidRDefault="009A3A3B" w:rsidP="009A3A3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Алгоритм работы установки (Краткое описание):</w:t>
            </w:r>
          </w:p>
        </w:tc>
        <w:tc>
          <w:tcPr>
            <w:tcW w:w="3112" w:type="pct"/>
            <w:gridSpan w:val="8"/>
            <w:vAlign w:val="center"/>
          </w:tcPr>
          <w:p w14:paraId="657471EF" w14:textId="77777777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0D48" w:rsidRPr="00C723E3" w14:paraId="465DEAB9" w14:textId="77777777" w:rsidTr="009A3A3B">
        <w:tc>
          <w:tcPr>
            <w:tcW w:w="1888" w:type="pct"/>
            <w:vMerge w:val="restart"/>
            <w:vAlign w:val="center"/>
          </w:tcPr>
          <w:p w14:paraId="78BD4155" w14:textId="17E57D4C" w:rsidR="00340D48" w:rsidRDefault="00340D48" w:rsidP="009A3A3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Требование к ЗИП: </w:t>
            </w:r>
          </w:p>
        </w:tc>
        <w:tc>
          <w:tcPr>
            <w:tcW w:w="1556" w:type="pct"/>
            <w:gridSpan w:val="4"/>
            <w:vAlign w:val="center"/>
          </w:tcPr>
          <w:p w14:paraId="606A1858" w14:textId="4054EB54" w:rsidR="00340D48" w:rsidRPr="00C723E3" w:rsidRDefault="00340D48" w:rsidP="009A3A3B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Требуется</w:t>
            </w:r>
          </w:p>
        </w:tc>
        <w:tc>
          <w:tcPr>
            <w:tcW w:w="1556" w:type="pct"/>
            <w:gridSpan w:val="4"/>
            <w:vAlign w:val="center"/>
          </w:tcPr>
          <w:p w14:paraId="0F804183" w14:textId="14D4D9C6" w:rsidR="00340D48" w:rsidRPr="00C723E3" w:rsidRDefault="00340D48" w:rsidP="009A3A3B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Не требуется</w:t>
            </w:r>
          </w:p>
        </w:tc>
      </w:tr>
      <w:tr w:rsidR="00340D48" w:rsidRPr="00C723E3" w14:paraId="2181EDEA" w14:textId="77777777" w:rsidTr="009A3A3B">
        <w:tc>
          <w:tcPr>
            <w:tcW w:w="1888" w:type="pct"/>
            <w:vMerge/>
            <w:vAlign w:val="center"/>
          </w:tcPr>
          <w:p w14:paraId="27EC8A10" w14:textId="77777777" w:rsidR="00340D48" w:rsidRDefault="00340D48" w:rsidP="009A3A3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4"/>
            <w:vAlign w:val="center"/>
          </w:tcPr>
          <w:p w14:paraId="2FA64D6B" w14:textId="347C3BD2" w:rsidR="00340D48" w:rsidRPr="00C723E3" w:rsidRDefault="00340D48" w:rsidP="009A3A3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На какой период</w:t>
            </w:r>
          </w:p>
        </w:tc>
        <w:tc>
          <w:tcPr>
            <w:tcW w:w="1556" w:type="pct"/>
            <w:gridSpan w:val="4"/>
            <w:vAlign w:val="center"/>
          </w:tcPr>
          <w:p w14:paraId="3879536A" w14:textId="425F7F3D" w:rsidR="00340D48" w:rsidRPr="00C723E3" w:rsidRDefault="00340D48" w:rsidP="00340D48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Год/лет</w:t>
            </w:r>
          </w:p>
        </w:tc>
      </w:tr>
      <w:tr w:rsidR="009A3A3B" w:rsidRPr="00C723E3" w14:paraId="3A2E6D2B" w14:textId="77777777" w:rsidTr="00DA27BD">
        <w:trPr>
          <w:trHeight w:val="1996"/>
        </w:trPr>
        <w:tc>
          <w:tcPr>
            <w:tcW w:w="1888" w:type="pct"/>
            <w:vAlign w:val="center"/>
          </w:tcPr>
          <w:p w14:paraId="62978E8B" w14:textId="02590258" w:rsidR="009A3A3B" w:rsidRPr="00DA27BD" w:rsidRDefault="009A3A3B" w:rsidP="009A3A3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Дополнительная информация, которую требуется учесть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12" w:type="pct"/>
            <w:gridSpan w:val="8"/>
            <w:vAlign w:val="center"/>
          </w:tcPr>
          <w:p w14:paraId="6B4466F3" w14:textId="77777777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D19C131" w14:textId="4905678D" w:rsidR="006F592F" w:rsidRDefault="006F592F" w:rsidP="009D06D4"/>
    <w:p w14:paraId="6F626CF4" w14:textId="77777777" w:rsidR="00751D58" w:rsidRPr="009D06D4" w:rsidRDefault="00751D58" w:rsidP="009D06D4"/>
    <w:sectPr w:rsidR="00751D58" w:rsidRPr="009D06D4">
      <w:headerReference w:type="default" r:id="rId7"/>
      <w:footerReference w:type="default" r:id="rId8"/>
      <w:pgSz w:w="11906" w:h="16838"/>
      <w:pgMar w:top="709" w:right="851" w:bottom="1134" w:left="13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E290" w14:textId="77777777" w:rsidR="006D31FB" w:rsidRDefault="009D06D4">
      <w:r>
        <w:separator/>
      </w:r>
    </w:p>
  </w:endnote>
  <w:endnote w:type="continuationSeparator" w:id="0">
    <w:p w14:paraId="239BB6A0" w14:textId="77777777" w:rsidR="006D31FB" w:rsidRDefault="009D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F993" w14:textId="77777777" w:rsidR="006F592F" w:rsidRDefault="009D06D4">
    <w:pPr>
      <w:pStyle w:val="af8"/>
    </w:pPr>
    <w:r>
      <w:rPr>
        <w:rFonts w:ascii="Times New Roman" w:hAnsi="Times New Roman"/>
        <w:noProof/>
        <w:sz w:val="24"/>
      </w:rPr>
      <w:drawing>
        <wp:anchor distT="0" distB="0" distL="114300" distR="0" simplePos="0" relativeHeight="251658240" behindDoc="1" locked="0" layoutInCell="1" allowOverlap="1" wp14:anchorId="66D081FD" wp14:editId="6817BD25">
          <wp:simplePos x="0" y="0"/>
          <wp:positionH relativeFrom="margin">
            <wp:align>right</wp:align>
          </wp:positionH>
          <wp:positionV relativeFrom="page">
            <wp:posOffset>9153525</wp:posOffset>
          </wp:positionV>
          <wp:extent cx="6153150" cy="1419225"/>
          <wp:effectExtent l="0" t="0" r="0" b="0"/>
          <wp:wrapTopAndBottom distT="0" dist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315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mc:AlternateContent>
        <mc:Choice Requires="wps">
          <w:drawing>
            <wp:inline distT="0" distB="0" distL="0" distR="0" wp14:anchorId="71C02668" wp14:editId="738E482F">
              <wp:extent cx="310515" cy="310515"/>
              <wp:effectExtent l="0" t="0" r="0" b="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15" cy="3105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bodyPr lIns="91440" tIns="45720" rIns="91440" bIns="45720"/>
                  </wps:wsp>
                </a:graphicData>
              </a:graphic>
            </wp:inline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 xmlns:oel="http://schemas.microsoft.com/office/2019/extlst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43ED3E6A" w14:textId="77777777" w:rsidR="006F592F" w:rsidRDefault="006F592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FC5" w14:textId="77777777" w:rsidR="006D31FB" w:rsidRDefault="009D06D4">
      <w:r>
        <w:separator/>
      </w:r>
    </w:p>
  </w:footnote>
  <w:footnote w:type="continuationSeparator" w:id="0">
    <w:p w14:paraId="38A7F4B0" w14:textId="77777777" w:rsidR="006D31FB" w:rsidRDefault="009D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C4DD" w14:textId="77777777" w:rsidR="006F592F" w:rsidRDefault="009D06D4">
    <w:pPr>
      <w:pStyle w:val="af"/>
      <w:tabs>
        <w:tab w:val="right" w:pos="9694"/>
      </w:tabs>
    </w:pPr>
    <w:r>
      <w:rPr>
        <w:rFonts w:ascii="Times New Roman" w:hAnsi="Times New Roman"/>
        <w:noProof/>
        <w:sz w:val="24"/>
      </w:rPr>
      <w:drawing>
        <wp:inline distT="0" distB="0" distL="0" distR="0" wp14:anchorId="797EBA67" wp14:editId="0DC201EC">
          <wp:extent cx="6155690" cy="134175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5690" cy="13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390F"/>
    <w:multiLevelType w:val="multilevel"/>
    <w:tmpl w:val="814481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4017D3"/>
    <w:multiLevelType w:val="multilevel"/>
    <w:tmpl w:val="6C266F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8546694"/>
    <w:multiLevelType w:val="multilevel"/>
    <w:tmpl w:val="2DCEC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2F"/>
    <w:rsid w:val="0005285C"/>
    <w:rsid w:val="00270F18"/>
    <w:rsid w:val="00340D48"/>
    <w:rsid w:val="00382154"/>
    <w:rsid w:val="003A34B1"/>
    <w:rsid w:val="004F3FE9"/>
    <w:rsid w:val="00541C31"/>
    <w:rsid w:val="005C7640"/>
    <w:rsid w:val="00647D64"/>
    <w:rsid w:val="006A425D"/>
    <w:rsid w:val="006D31FB"/>
    <w:rsid w:val="006F592F"/>
    <w:rsid w:val="00724CDF"/>
    <w:rsid w:val="00751D58"/>
    <w:rsid w:val="009A3A3B"/>
    <w:rsid w:val="009D06D4"/>
    <w:rsid w:val="00DA27BD"/>
    <w:rsid w:val="00DD4FC2"/>
    <w:rsid w:val="00EB5621"/>
    <w:rsid w:val="00EE60F1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A45F"/>
  <w15:docId w15:val="{9F1A5D7B-1BA6-41C0-944A-BFE0CD2E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rFonts w:ascii="Times New Roman" w:hAnsi="Times New Roman"/>
      <w:i/>
      <w:sz w:val="24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="Times New Roman" w:hAnsi="Times New Roman"/>
      <w:sz w:val="24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Интернет) Знак"/>
    <w:basedOn w:val="1"/>
    <w:link w:val="ad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">
    <w:name w:val="header"/>
    <w:basedOn w:val="a"/>
    <w:link w:val="1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8">
    <w:name w:val="Верхний колонтитул Знак1"/>
    <w:basedOn w:val="1"/>
    <w:link w:val="af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f0"/>
    <w:rPr>
      <w:color w:val="0000FF"/>
      <w:u w:val="single"/>
    </w:rPr>
  </w:style>
  <w:style w:type="character" w:styleId="af0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name w:val="Верхний колонтитул Знак"/>
    <w:basedOn w:val="16"/>
    <w:link w:val="af2"/>
  </w:style>
  <w:style w:type="character" w:customStyle="1" w:styleId="af2">
    <w:name w:val="Верхний колонтитул Знак"/>
    <w:basedOn w:val="17"/>
    <w:link w:val="a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af3">
    <w:name w:val="Balloon Text"/>
    <w:basedOn w:val="a"/>
    <w:link w:val="1b"/>
    <w:rPr>
      <w:rFonts w:ascii="Segoe UI" w:hAnsi="Segoe UI"/>
      <w:sz w:val="18"/>
    </w:rPr>
  </w:style>
  <w:style w:type="character" w:customStyle="1" w:styleId="1b">
    <w:name w:val="Текст выноски Знак1"/>
    <w:basedOn w:val="1"/>
    <w:link w:val="af3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a"/>
    <w:rPr>
      <w:rFonts w:ascii="Times New Roman" w:hAnsi="Times New Roman"/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af6">
    <w:name w:val="Верхний и нижний колонтитулы"/>
    <w:basedOn w:val="a"/>
    <w:link w:val="af7"/>
  </w:style>
  <w:style w:type="character" w:customStyle="1" w:styleId="af7">
    <w:name w:val="Верхний и нижний колонтитулы"/>
    <w:basedOn w:val="1"/>
    <w:link w:val="af6"/>
    <w:rPr>
      <w:rFonts w:ascii="Times New Roman" w:hAnsi="Times New Roman"/>
      <w:sz w:val="24"/>
    </w:rPr>
  </w:style>
  <w:style w:type="paragraph" w:styleId="af8">
    <w:name w:val="footer"/>
    <w:basedOn w:val="a"/>
    <w:link w:val="1c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c">
    <w:name w:val="Нижний колонтитул Знак1"/>
    <w:basedOn w:val="1"/>
    <w:link w:val="af8"/>
    <w:rPr>
      <w:rFonts w:asciiTheme="minorHAnsi" w:hAnsiTheme="minorHAnsi"/>
      <w:sz w:val="22"/>
    </w:rPr>
  </w:style>
  <w:style w:type="paragraph" w:customStyle="1" w:styleId="af9">
    <w:name w:val="Нижний колонтитул Знак"/>
    <w:basedOn w:val="16"/>
    <w:link w:val="afa"/>
  </w:style>
  <w:style w:type="character" w:customStyle="1" w:styleId="afa">
    <w:name w:val="Нижний колонтитул Знак"/>
    <w:basedOn w:val="17"/>
    <w:link w:val="af9"/>
  </w:style>
  <w:style w:type="paragraph" w:styleId="afb">
    <w:name w:val="Title"/>
    <w:basedOn w:val="a"/>
    <w:next w:val="aa"/>
    <w:link w:val="afc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 Знак"/>
    <w:basedOn w:val="1"/>
    <w:link w:val="afb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afd">
    <w:name w:val="Текст выноски Знак"/>
    <w:basedOn w:val="16"/>
    <w:link w:val="afe"/>
    <w:rPr>
      <w:rFonts w:ascii="Segoe UI" w:hAnsi="Segoe UI"/>
      <w:sz w:val="18"/>
    </w:rPr>
  </w:style>
  <w:style w:type="character" w:customStyle="1" w:styleId="afe">
    <w:name w:val="Текст выноски Знак"/>
    <w:basedOn w:val="17"/>
    <w:link w:val="afd"/>
    <w:rPr>
      <w:rFonts w:ascii="Segoe UI" w:hAnsi="Segoe UI"/>
      <w:sz w:val="18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8215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C9313A1E34044B416C81ED5351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9F64F-E7F1-4CC0-88BA-F05403ABA222}"/>
      </w:docPartPr>
      <w:docPartBody>
        <w:p w:rsidR="00D750CD" w:rsidRDefault="00727825" w:rsidP="00727825">
          <w:pPr>
            <w:pStyle w:val="E8FC9313A1E34044B416C81ED5351B28"/>
          </w:pPr>
          <w:r w:rsidRPr="00FA189B">
            <w:rPr>
              <w:lang w:bidi="ru-RU"/>
            </w:rPr>
            <w:t>Эл. почта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25"/>
    <w:rsid w:val="00727825"/>
    <w:rsid w:val="00D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FC9313A1E34044B416C81ED5351B28">
    <w:name w:val="E8FC9313A1E34044B416C81ED5351B28"/>
    <w:rsid w:val="00727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Емельянова</dc:creator>
  <cp:lastModifiedBy>Елизавета Емельянова</cp:lastModifiedBy>
  <cp:revision>5</cp:revision>
  <dcterms:created xsi:type="dcterms:W3CDTF">2023-06-13T11:30:00Z</dcterms:created>
  <dcterms:modified xsi:type="dcterms:W3CDTF">2023-06-26T07:44:00Z</dcterms:modified>
</cp:coreProperties>
</file>