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968" w14:textId="3BD2E95A" w:rsidR="00382154" w:rsidRDefault="00382154" w:rsidP="00DA27BD">
      <w:pPr>
        <w:jc w:val="center"/>
      </w:pPr>
      <w:r>
        <w:rPr>
          <w:b/>
        </w:rPr>
        <w:t xml:space="preserve">Опросный лист для подбора </w:t>
      </w:r>
      <w:r w:rsidR="002005DC">
        <w:rPr>
          <w:b/>
        </w:rPr>
        <w:t>пластинчато-роторного</w:t>
      </w:r>
      <w:r w:rsidR="004F3FE9">
        <w:rPr>
          <w:b/>
        </w:rPr>
        <w:t xml:space="preserve"> насоса</w:t>
      </w:r>
      <w:r>
        <w:rPr>
          <w:b/>
        </w:rPr>
        <w:t>.</w:t>
      </w:r>
    </w:p>
    <w:p w14:paraId="2C5B0D14" w14:textId="77777777" w:rsidR="00FE4C2A" w:rsidRDefault="00FE4C2A" w:rsidP="00382154">
      <w:pPr>
        <w:jc w:val="right"/>
      </w:pPr>
    </w:p>
    <w:tbl>
      <w:tblPr>
        <w:tblStyle w:val="aff"/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000"/>
        <w:gridCol w:w="3000"/>
      </w:tblGrid>
      <w:tr w:rsidR="00DA27BD" w:rsidRPr="00C723E3" w14:paraId="3C45FF3B" w14:textId="77777777" w:rsidTr="00B334F8">
        <w:tc>
          <w:tcPr>
            <w:tcW w:w="5000" w:type="pct"/>
            <w:gridSpan w:val="3"/>
            <w:shd w:val="clear" w:color="auto" w:fill="000098"/>
            <w:vAlign w:val="center"/>
          </w:tcPr>
          <w:p w14:paraId="4F1A3A93" w14:textId="77777777" w:rsidR="00DA27BD" w:rsidRPr="00FE4C2A" w:rsidRDefault="00DA27BD" w:rsidP="00B334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4C2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Компания</w:t>
            </w:r>
          </w:p>
        </w:tc>
      </w:tr>
      <w:tr w:rsidR="0005285C" w:rsidRPr="00C723E3" w14:paraId="1D5F8C42" w14:textId="77777777" w:rsidTr="00DA27BD">
        <w:tc>
          <w:tcPr>
            <w:tcW w:w="1888" w:type="pct"/>
            <w:vAlign w:val="center"/>
          </w:tcPr>
          <w:p w14:paraId="645D4E80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Название компании:</w:t>
            </w:r>
          </w:p>
        </w:tc>
        <w:tc>
          <w:tcPr>
            <w:tcW w:w="3112" w:type="pct"/>
            <w:gridSpan w:val="2"/>
            <w:vAlign w:val="center"/>
          </w:tcPr>
          <w:p w14:paraId="6A997D0F" w14:textId="77777777" w:rsidR="00DA27BD" w:rsidRPr="00C723E3" w:rsidRDefault="00DA27BD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4499" w:rsidRPr="00C723E3" w14:paraId="4358C265" w14:textId="77777777" w:rsidTr="00DA27BD">
        <w:tc>
          <w:tcPr>
            <w:tcW w:w="1888" w:type="pct"/>
            <w:vAlign w:val="center"/>
          </w:tcPr>
          <w:p w14:paraId="47E3A288" w14:textId="463ABC22" w:rsidR="007C4499" w:rsidRPr="00DA27BD" w:rsidRDefault="007C4499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Сфера деятельности:</w:t>
            </w:r>
          </w:p>
        </w:tc>
        <w:tc>
          <w:tcPr>
            <w:tcW w:w="3112" w:type="pct"/>
            <w:gridSpan w:val="2"/>
            <w:vAlign w:val="center"/>
          </w:tcPr>
          <w:p w14:paraId="02DF15EC" w14:textId="77777777" w:rsidR="007C4499" w:rsidRPr="00C723E3" w:rsidRDefault="007C4499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878422A" w14:textId="77777777" w:rsidTr="00DA27BD">
        <w:tc>
          <w:tcPr>
            <w:tcW w:w="1888" w:type="pct"/>
            <w:vAlign w:val="center"/>
          </w:tcPr>
          <w:p w14:paraId="7594715A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Раб. тел:</w:t>
            </w:r>
          </w:p>
        </w:tc>
        <w:tc>
          <w:tcPr>
            <w:tcW w:w="3112" w:type="pct"/>
            <w:gridSpan w:val="2"/>
            <w:vAlign w:val="center"/>
          </w:tcPr>
          <w:p w14:paraId="5ACD7E6F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4D5566C" w14:textId="77777777" w:rsidTr="00DA27BD">
        <w:tc>
          <w:tcPr>
            <w:tcW w:w="1888" w:type="pct"/>
            <w:vAlign w:val="center"/>
          </w:tcPr>
          <w:p w14:paraId="588F16EE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Моб. тел:</w:t>
            </w:r>
          </w:p>
        </w:tc>
        <w:tc>
          <w:tcPr>
            <w:tcW w:w="3112" w:type="pct"/>
            <w:gridSpan w:val="2"/>
            <w:vAlign w:val="center"/>
          </w:tcPr>
          <w:p w14:paraId="046F81DB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D259E59" w14:textId="77777777" w:rsidTr="00DA27BD">
        <w:tc>
          <w:tcPr>
            <w:tcW w:w="1888" w:type="pct"/>
            <w:vAlign w:val="center"/>
          </w:tcPr>
          <w:p w14:paraId="476138F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Факс:</w:t>
            </w:r>
          </w:p>
        </w:tc>
        <w:tc>
          <w:tcPr>
            <w:tcW w:w="3112" w:type="pct"/>
            <w:gridSpan w:val="2"/>
            <w:vAlign w:val="center"/>
          </w:tcPr>
          <w:p w14:paraId="77D40DE2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7B3FD13" w14:textId="77777777" w:rsidTr="00DA27BD">
        <w:tc>
          <w:tcPr>
            <w:tcW w:w="1888" w:type="pct"/>
            <w:vAlign w:val="center"/>
          </w:tcPr>
          <w:p w14:paraId="473890E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Адрес:</w:t>
            </w:r>
          </w:p>
        </w:tc>
        <w:tc>
          <w:tcPr>
            <w:tcW w:w="3112" w:type="pct"/>
            <w:gridSpan w:val="2"/>
            <w:vAlign w:val="center"/>
          </w:tcPr>
          <w:p w14:paraId="601CB0B5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CF9004A" w14:textId="77777777" w:rsidTr="00DA27BD">
        <w:tc>
          <w:tcPr>
            <w:tcW w:w="1888" w:type="pct"/>
            <w:vAlign w:val="center"/>
          </w:tcPr>
          <w:p w14:paraId="5F009C44" w14:textId="77777777" w:rsidR="00DA27BD" w:rsidRPr="00DA27BD" w:rsidRDefault="00785DB3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65926735"/>
                <w:placeholder>
                  <w:docPart w:val="E8FC9313A1E34044B416C81ED5351B28"/>
                </w:placeholder>
                <w:temporary/>
                <w:showingPlcHdr/>
                <w15:appearance w15:val="hidden"/>
              </w:sdtPr>
              <w:sdtEndPr/>
              <w:sdtContent>
                <w:r w:rsidR="00DA27BD" w:rsidRPr="00DA27BD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Эл. почта</w:t>
                </w:r>
              </w:sdtContent>
            </w:sdt>
            <w:r w:rsidR="00DA27BD" w:rsidRPr="00DA27BD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2"/>
            <w:vAlign w:val="center"/>
          </w:tcPr>
          <w:p w14:paraId="3577B8CA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573B803F" w14:textId="77777777" w:rsidTr="00DA27BD">
        <w:tc>
          <w:tcPr>
            <w:tcW w:w="1888" w:type="pct"/>
            <w:vAlign w:val="center"/>
          </w:tcPr>
          <w:p w14:paraId="078CE7BC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Должность:</w:t>
            </w:r>
          </w:p>
        </w:tc>
        <w:tc>
          <w:tcPr>
            <w:tcW w:w="3112" w:type="pct"/>
            <w:gridSpan w:val="2"/>
            <w:vAlign w:val="center"/>
          </w:tcPr>
          <w:p w14:paraId="43A2CA66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026D4F81" w14:textId="77777777" w:rsidTr="00DA27BD">
        <w:tc>
          <w:tcPr>
            <w:tcW w:w="1888" w:type="pct"/>
            <w:vAlign w:val="center"/>
          </w:tcPr>
          <w:p w14:paraId="20B3DEE2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Ф.И.О.:</w:t>
            </w:r>
          </w:p>
        </w:tc>
        <w:tc>
          <w:tcPr>
            <w:tcW w:w="3112" w:type="pct"/>
            <w:gridSpan w:val="2"/>
            <w:vAlign w:val="center"/>
          </w:tcPr>
          <w:p w14:paraId="2F7A5074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4EFF4D0" w14:textId="77777777" w:rsidTr="00B334F8">
        <w:tc>
          <w:tcPr>
            <w:tcW w:w="5000" w:type="pct"/>
            <w:gridSpan w:val="3"/>
            <w:shd w:val="clear" w:color="auto" w:fill="000098"/>
            <w:vAlign w:val="center"/>
          </w:tcPr>
          <w:p w14:paraId="368FC7C7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0F5D944" w14:textId="77777777" w:rsidTr="00DA27BD">
        <w:tc>
          <w:tcPr>
            <w:tcW w:w="1888" w:type="pct"/>
            <w:vAlign w:val="center"/>
          </w:tcPr>
          <w:p w14:paraId="448FA009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 xml:space="preserve">Цель запроса: </w:t>
            </w:r>
          </w:p>
        </w:tc>
        <w:tc>
          <w:tcPr>
            <w:tcW w:w="3112" w:type="pct"/>
            <w:gridSpan w:val="2"/>
            <w:vAlign w:val="center"/>
          </w:tcPr>
          <w:p w14:paraId="2B961279" w14:textId="77777777" w:rsidR="00DA27BD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Замена старого оборудования</w:t>
            </w:r>
          </w:p>
          <w:p w14:paraId="4928E569" w14:textId="374F74CA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Приобретение оборудования впервые</w:t>
            </w:r>
          </w:p>
        </w:tc>
      </w:tr>
      <w:tr w:rsidR="0005285C" w:rsidRPr="00C723E3" w14:paraId="15EC3F26" w14:textId="77777777" w:rsidTr="00DD4FC2">
        <w:tc>
          <w:tcPr>
            <w:tcW w:w="1888" w:type="pct"/>
            <w:vMerge w:val="restart"/>
            <w:vAlign w:val="center"/>
          </w:tcPr>
          <w:p w14:paraId="1C0B819C" w14:textId="2D35B5D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Характеристики окружающей среды:</w:t>
            </w:r>
          </w:p>
        </w:tc>
        <w:tc>
          <w:tcPr>
            <w:tcW w:w="1556" w:type="pct"/>
            <w:vAlign w:val="center"/>
          </w:tcPr>
          <w:p w14:paraId="79D3F0AC" w14:textId="008DD545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Температура окружающей среды</w:t>
            </w:r>
          </w:p>
        </w:tc>
        <w:tc>
          <w:tcPr>
            <w:tcW w:w="1556" w:type="pct"/>
            <w:vAlign w:val="center"/>
          </w:tcPr>
          <w:p w14:paraId="0077FB31" w14:textId="5C3B7B93" w:rsidR="0005285C" w:rsidRPr="00C723E3" w:rsidRDefault="0005285C" w:rsidP="0005285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05285C" w:rsidRPr="00C723E3" w14:paraId="635690B6" w14:textId="77777777" w:rsidTr="00DD4FC2">
        <w:tc>
          <w:tcPr>
            <w:tcW w:w="1888" w:type="pct"/>
            <w:vMerge/>
            <w:vAlign w:val="center"/>
          </w:tcPr>
          <w:p w14:paraId="05F07052" w14:textId="7777777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5370CF92" w14:textId="7100A97E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Высота над уровнем моря</w:t>
            </w:r>
          </w:p>
        </w:tc>
        <w:tc>
          <w:tcPr>
            <w:tcW w:w="1556" w:type="pct"/>
            <w:vAlign w:val="center"/>
          </w:tcPr>
          <w:p w14:paraId="7411A0E6" w14:textId="41732C14" w:rsidR="0005285C" w:rsidRPr="00C723E3" w:rsidRDefault="0005285C" w:rsidP="0005285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(m)</w:t>
            </w:r>
          </w:p>
        </w:tc>
      </w:tr>
      <w:tr w:rsidR="0005285C" w:rsidRPr="00C723E3" w14:paraId="44E931C5" w14:textId="77777777" w:rsidTr="00DD4FC2">
        <w:tc>
          <w:tcPr>
            <w:tcW w:w="1888" w:type="pct"/>
            <w:vMerge/>
            <w:vAlign w:val="center"/>
          </w:tcPr>
          <w:p w14:paraId="5294B938" w14:textId="7777777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36DC2D19" w14:textId="467ED0FA" w:rsidR="0005285C" w:rsidRPr="00C723E3" w:rsidRDefault="00785DB3" w:rsidP="000528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Относительная в</w:t>
            </w:r>
            <w:r w:rsidR="0005285C" w:rsidRPr="00C723E3">
              <w:rPr>
                <w:rFonts w:asciiTheme="minorHAnsi" w:hAnsiTheme="minorHAnsi" w:cstheme="minorHAnsi"/>
                <w:szCs w:val="24"/>
              </w:rPr>
              <w:t>лажность воздуха</w:t>
            </w:r>
          </w:p>
        </w:tc>
        <w:tc>
          <w:tcPr>
            <w:tcW w:w="1556" w:type="pct"/>
            <w:vAlign w:val="center"/>
          </w:tcPr>
          <w:p w14:paraId="2E927D99" w14:textId="06855A6B" w:rsidR="0005285C" w:rsidRPr="00C723E3" w:rsidRDefault="0005285C" w:rsidP="0005285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05285C" w:rsidRPr="00C723E3" w14:paraId="5565CD4E" w14:textId="77777777" w:rsidTr="00DD4FC2">
        <w:tc>
          <w:tcPr>
            <w:tcW w:w="1888" w:type="pct"/>
            <w:vAlign w:val="center"/>
          </w:tcPr>
          <w:p w14:paraId="10F1315D" w14:textId="319E9704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Место установки: </w:t>
            </w:r>
          </w:p>
        </w:tc>
        <w:tc>
          <w:tcPr>
            <w:tcW w:w="1556" w:type="pct"/>
            <w:vAlign w:val="center"/>
          </w:tcPr>
          <w:p w14:paraId="59BCA7AE" w14:textId="56945964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В помещении</w:t>
            </w:r>
          </w:p>
        </w:tc>
        <w:tc>
          <w:tcPr>
            <w:tcW w:w="1556" w:type="pct"/>
            <w:vAlign w:val="center"/>
          </w:tcPr>
          <w:p w14:paraId="0FFF6F84" w14:textId="14362CBE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На улице</w:t>
            </w:r>
          </w:p>
        </w:tc>
      </w:tr>
      <w:tr w:rsidR="0005285C" w:rsidRPr="00C723E3" w14:paraId="2EFAED3F" w14:textId="77777777" w:rsidTr="00DD4FC2">
        <w:tc>
          <w:tcPr>
            <w:tcW w:w="1888" w:type="pct"/>
            <w:vAlign w:val="center"/>
          </w:tcPr>
          <w:p w14:paraId="25A180B6" w14:textId="62173C8B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насоса: </w:t>
            </w:r>
          </w:p>
        </w:tc>
        <w:tc>
          <w:tcPr>
            <w:tcW w:w="1556" w:type="pct"/>
            <w:vAlign w:val="center"/>
          </w:tcPr>
          <w:p w14:paraId="2679D22F" w14:textId="3F5FF31F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Одноступенчатый</w:t>
            </w:r>
          </w:p>
        </w:tc>
        <w:tc>
          <w:tcPr>
            <w:tcW w:w="1556" w:type="pct"/>
            <w:vAlign w:val="center"/>
          </w:tcPr>
          <w:p w14:paraId="3FD379F8" w14:textId="6BAE3A3A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Многоступенчатый</w:t>
            </w:r>
          </w:p>
        </w:tc>
      </w:tr>
      <w:tr w:rsidR="00723B3A" w:rsidRPr="00C723E3" w14:paraId="3C3199CE" w14:textId="77777777" w:rsidTr="00DD4FC2">
        <w:tc>
          <w:tcPr>
            <w:tcW w:w="1888" w:type="pct"/>
            <w:vAlign w:val="center"/>
          </w:tcPr>
          <w:p w14:paraId="6516EC53" w14:textId="5B35B8E6" w:rsidR="00723B3A" w:rsidRDefault="00723B3A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Вид насоса: </w:t>
            </w:r>
          </w:p>
        </w:tc>
        <w:tc>
          <w:tcPr>
            <w:tcW w:w="1556" w:type="pct"/>
            <w:vAlign w:val="center"/>
          </w:tcPr>
          <w:p w14:paraId="3B752948" w14:textId="569C876D" w:rsidR="00723B3A" w:rsidRPr="00C723E3" w:rsidRDefault="00723B3A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Масляный</w:t>
            </w:r>
          </w:p>
        </w:tc>
        <w:tc>
          <w:tcPr>
            <w:tcW w:w="1556" w:type="pct"/>
            <w:vAlign w:val="center"/>
          </w:tcPr>
          <w:p w14:paraId="18BD9609" w14:textId="7558CDDF" w:rsidR="00723B3A" w:rsidRPr="00C723E3" w:rsidRDefault="00723B3A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Сухой</w:t>
            </w:r>
          </w:p>
        </w:tc>
      </w:tr>
      <w:tr w:rsidR="0005285C" w:rsidRPr="00C723E3" w14:paraId="5BEB92C0" w14:textId="77777777" w:rsidTr="00DD4FC2">
        <w:tc>
          <w:tcPr>
            <w:tcW w:w="1888" w:type="pct"/>
            <w:vAlign w:val="center"/>
          </w:tcPr>
          <w:p w14:paraId="320AF0B6" w14:textId="50367F05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Режим работы: </w:t>
            </w:r>
          </w:p>
        </w:tc>
        <w:tc>
          <w:tcPr>
            <w:tcW w:w="1556" w:type="pct"/>
            <w:vAlign w:val="center"/>
          </w:tcPr>
          <w:p w14:paraId="07F8BCF3" w14:textId="348C9C41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Насосный </w:t>
            </w:r>
          </w:p>
        </w:tc>
        <w:tc>
          <w:tcPr>
            <w:tcW w:w="1556" w:type="pct"/>
            <w:vAlign w:val="center"/>
          </w:tcPr>
          <w:p w14:paraId="68C15520" w14:textId="6E0DB2DB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Компрессорный</w:t>
            </w:r>
          </w:p>
        </w:tc>
      </w:tr>
      <w:tr w:rsidR="0005285C" w:rsidRPr="00C723E3" w14:paraId="11324952" w14:textId="77777777" w:rsidTr="00DA27BD">
        <w:tc>
          <w:tcPr>
            <w:tcW w:w="1888" w:type="pct"/>
            <w:vAlign w:val="center"/>
          </w:tcPr>
          <w:p w14:paraId="7BE43033" w14:textId="4AD24CB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Всасываемый газ: </w:t>
            </w:r>
          </w:p>
        </w:tc>
        <w:tc>
          <w:tcPr>
            <w:tcW w:w="3112" w:type="pct"/>
            <w:gridSpan w:val="2"/>
            <w:vAlign w:val="center"/>
          </w:tcPr>
          <w:p w14:paraId="7C1A1F5E" w14:textId="77777777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3FE9" w:rsidRPr="00C723E3" w14:paraId="58E7AEB7" w14:textId="77777777" w:rsidTr="00DD4FC2">
        <w:tc>
          <w:tcPr>
            <w:tcW w:w="1888" w:type="pct"/>
            <w:vAlign w:val="center"/>
          </w:tcPr>
          <w:p w14:paraId="0BA0A8DC" w14:textId="7FEFA38B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Начальное давление</w:t>
            </w:r>
            <w:r w:rsidR="00785DB3">
              <w:rPr>
                <w:rFonts w:asciiTheme="minorHAnsi" w:hAnsiTheme="minorHAnsi" w:cstheme="minorHAnsi"/>
                <w:b/>
                <w:bCs/>
                <w:szCs w:val="24"/>
              </w:rPr>
              <w:t xml:space="preserve"> (</w:t>
            </w:r>
            <w:proofErr w:type="spellStart"/>
            <w:r w:rsidR="00785DB3">
              <w:rPr>
                <w:rFonts w:asciiTheme="minorHAnsi" w:hAnsiTheme="minorHAnsi" w:cstheme="minorHAnsi"/>
                <w:b/>
                <w:bCs/>
                <w:szCs w:val="24"/>
              </w:rPr>
              <w:t>абс</w:t>
            </w:r>
            <w:proofErr w:type="spellEnd"/>
            <w:r w:rsidR="00785DB3">
              <w:rPr>
                <w:rFonts w:asciiTheme="minorHAnsi" w:hAnsiTheme="minorHAnsi" w:cstheme="minorHAnsi"/>
                <w:b/>
                <w:bCs/>
                <w:szCs w:val="24"/>
              </w:rPr>
              <w:t>.)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</w:p>
        </w:tc>
        <w:tc>
          <w:tcPr>
            <w:tcW w:w="1556" w:type="pct"/>
            <w:vAlign w:val="center"/>
          </w:tcPr>
          <w:p w14:paraId="7136D9D4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2D7ABE6A" w14:textId="5629854A" w:rsidR="004F3FE9" w:rsidRPr="00C723E3" w:rsidRDefault="004F3FE9" w:rsidP="001A7B3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C723E3">
              <w:rPr>
                <w:rFonts w:asciiTheme="minorHAnsi" w:hAnsiTheme="minorHAnsi" w:cstheme="minorHAnsi"/>
                <w:szCs w:val="24"/>
              </w:rPr>
              <w:t>mbar</w:t>
            </w:r>
            <w:proofErr w:type="spellEnd"/>
            <w:r w:rsidRPr="00C723E3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4F3FE9" w:rsidRPr="00C723E3" w14:paraId="7779C3E9" w14:textId="77777777" w:rsidTr="00DD4FC2">
        <w:tc>
          <w:tcPr>
            <w:tcW w:w="1888" w:type="pct"/>
            <w:vAlign w:val="center"/>
          </w:tcPr>
          <w:p w14:paraId="1DCA7A37" w14:textId="05ED695C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Остаточное давление</w:t>
            </w:r>
            <w:r w:rsidR="00785DB3">
              <w:rPr>
                <w:rFonts w:asciiTheme="minorHAnsi" w:hAnsiTheme="minorHAnsi" w:cstheme="minorHAnsi"/>
                <w:b/>
                <w:bCs/>
                <w:szCs w:val="24"/>
              </w:rPr>
              <w:t xml:space="preserve"> (</w:t>
            </w:r>
            <w:proofErr w:type="spellStart"/>
            <w:r w:rsidR="00785DB3">
              <w:rPr>
                <w:rFonts w:asciiTheme="minorHAnsi" w:hAnsiTheme="minorHAnsi" w:cstheme="minorHAnsi"/>
                <w:b/>
                <w:bCs/>
                <w:szCs w:val="24"/>
              </w:rPr>
              <w:t>абс</w:t>
            </w:r>
            <w:proofErr w:type="spellEnd"/>
            <w:r w:rsidR="00785DB3">
              <w:rPr>
                <w:rFonts w:asciiTheme="minorHAnsi" w:hAnsiTheme="minorHAnsi" w:cstheme="minorHAnsi"/>
                <w:b/>
                <w:bCs/>
                <w:szCs w:val="24"/>
              </w:rPr>
              <w:t>.)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1556" w:type="pct"/>
            <w:vAlign w:val="center"/>
          </w:tcPr>
          <w:p w14:paraId="7DBF017A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7BBF5DAE" w14:textId="08901008" w:rsidR="004F3FE9" w:rsidRPr="00C723E3" w:rsidRDefault="004F3FE9" w:rsidP="001A7B3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C723E3">
              <w:rPr>
                <w:rFonts w:asciiTheme="minorHAnsi" w:hAnsiTheme="minorHAnsi" w:cstheme="minorHAnsi"/>
                <w:szCs w:val="24"/>
              </w:rPr>
              <w:t>mbar</w:t>
            </w:r>
            <w:proofErr w:type="spellEnd"/>
            <w:r w:rsidRPr="00C723E3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4F3FE9" w:rsidRPr="00C723E3" w14:paraId="39C3B4EF" w14:textId="77777777" w:rsidTr="00DD4FC2">
        <w:tc>
          <w:tcPr>
            <w:tcW w:w="1888" w:type="pct"/>
            <w:vAlign w:val="center"/>
          </w:tcPr>
          <w:p w14:paraId="4CA7C73C" w14:textId="7B3E5336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Температура газа на линии всасывания: </w:t>
            </w:r>
          </w:p>
        </w:tc>
        <w:tc>
          <w:tcPr>
            <w:tcW w:w="1556" w:type="pct"/>
            <w:vAlign w:val="center"/>
          </w:tcPr>
          <w:p w14:paraId="08A20C2D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5B933777" w14:textId="341FB2DE" w:rsidR="004F3FE9" w:rsidRPr="00C723E3" w:rsidRDefault="004F3FE9" w:rsidP="001A7B3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</w:t>
            </w:r>
            <w:r w:rsidR="00DD4FC2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05285C" w:rsidRPr="00C723E3" w14:paraId="348D851B" w14:textId="77777777" w:rsidTr="00DA27BD">
        <w:tc>
          <w:tcPr>
            <w:tcW w:w="1888" w:type="pct"/>
            <w:vAlign w:val="center"/>
          </w:tcPr>
          <w:p w14:paraId="36ED0B5B" w14:textId="11059CF4" w:rsidR="0005285C" w:rsidRPr="00DA27BD" w:rsidRDefault="00785DB3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Вид перекачиваемой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среды:  </w:t>
            </w:r>
            <w:r w:rsidR="004F3FE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gramEnd"/>
          </w:p>
        </w:tc>
        <w:tc>
          <w:tcPr>
            <w:tcW w:w="3112" w:type="pct"/>
            <w:gridSpan w:val="2"/>
            <w:vAlign w:val="center"/>
          </w:tcPr>
          <w:p w14:paraId="1CE1149D" w14:textId="77777777" w:rsidR="00785DB3" w:rsidRDefault="00785DB3" w:rsidP="00785DB3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Атмосферный воздух</w:t>
            </w:r>
          </w:p>
          <w:p w14:paraId="01E085A3" w14:textId="77777777" w:rsidR="00785DB3" w:rsidRDefault="00785DB3" w:rsidP="00785DB3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Азот</w:t>
            </w:r>
          </w:p>
          <w:p w14:paraId="1D7363FB" w14:textId="77777777" w:rsidR="00785DB3" w:rsidRDefault="00785DB3" w:rsidP="00785DB3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Инертный газ</w:t>
            </w:r>
          </w:p>
          <w:p w14:paraId="3ED961E6" w14:textId="1F630087" w:rsidR="0005285C" w:rsidRPr="00C723E3" w:rsidRDefault="00785DB3" w:rsidP="00785DB3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Другой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(если смесь газов, то указать состав в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%)_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_____________________________________________</w:t>
            </w:r>
          </w:p>
        </w:tc>
      </w:tr>
      <w:tr w:rsidR="004F3FE9" w:rsidRPr="00C723E3" w14:paraId="55188C2F" w14:textId="77777777" w:rsidTr="00DD4FC2">
        <w:tc>
          <w:tcPr>
            <w:tcW w:w="1888" w:type="pct"/>
            <w:vAlign w:val="center"/>
          </w:tcPr>
          <w:p w14:paraId="7478126D" w14:textId="47EFE8F9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Номинальная производительность: </w:t>
            </w:r>
          </w:p>
        </w:tc>
        <w:tc>
          <w:tcPr>
            <w:tcW w:w="1556" w:type="pct"/>
            <w:vAlign w:val="center"/>
          </w:tcPr>
          <w:p w14:paraId="63B289F8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3D67E066" w14:textId="39B4B6CA" w:rsidR="004F3FE9" w:rsidRPr="00C723E3" w:rsidRDefault="004F3FE9" w:rsidP="001A7B3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м3/час</w:t>
            </w:r>
          </w:p>
        </w:tc>
      </w:tr>
      <w:tr w:rsidR="004F3FE9" w:rsidRPr="00C723E3" w14:paraId="535BB768" w14:textId="77777777" w:rsidTr="00DD4FC2">
        <w:tc>
          <w:tcPr>
            <w:tcW w:w="1888" w:type="pct"/>
            <w:vAlign w:val="center"/>
          </w:tcPr>
          <w:p w14:paraId="5DA08B37" w14:textId="2A88102D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Производительность в рабочей точке: </w:t>
            </w:r>
          </w:p>
        </w:tc>
        <w:tc>
          <w:tcPr>
            <w:tcW w:w="1556" w:type="pct"/>
            <w:vAlign w:val="center"/>
          </w:tcPr>
          <w:p w14:paraId="37270326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7309A068" w14:textId="5DEB5446" w:rsidR="004F3FE9" w:rsidRPr="00C723E3" w:rsidRDefault="004F3FE9" w:rsidP="001A7B3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м3/час</w:t>
            </w:r>
          </w:p>
        </w:tc>
      </w:tr>
      <w:tr w:rsidR="00DD4FC2" w:rsidRPr="00C723E3" w14:paraId="07B99508" w14:textId="77777777" w:rsidTr="00DD4FC2">
        <w:tc>
          <w:tcPr>
            <w:tcW w:w="1888" w:type="pct"/>
            <w:vAlign w:val="center"/>
          </w:tcPr>
          <w:p w14:paraId="0E81E95C" w14:textId="10C83EAA" w:rsidR="00DD4FC2" w:rsidRPr="00DA27BD" w:rsidRDefault="00DD4FC2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Требование коррозийной стойкости: </w:t>
            </w:r>
          </w:p>
        </w:tc>
        <w:tc>
          <w:tcPr>
            <w:tcW w:w="1556" w:type="pct"/>
            <w:vAlign w:val="center"/>
          </w:tcPr>
          <w:p w14:paraId="6AFAD359" w14:textId="4936B0E4" w:rsidR="00DD4FC2" w:rsidRPr="00C723E3" w:rsidRDefault="00DD4FC2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556" w:type="pct"/>
            <w:vAlign w:val="center"/>
          </w:tcPr>
          <w:p w14:paraId="28E22BDD" w14:textId="1598DA7C" w:rsidR="00DD4FC2" w:rsidRPr="00C723E3" w:rsidRDefault="00DD4FC2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</w:tr>
      <w:tr w:rsidR="00DD4FC2" w:rsidRPr="00C723E3" w14:paraId="29FF7624" w14:textId="77777777" w:rsidTr="00DD4FC2">
        <w:tc>
          <w:tcPr>
            <w:tcW w:w="1888" w:type="pct"/>
            <w:vMerge w:val="restart"/>
            <w:vAlign w:val="center"/>
          </w:tcPr>
          <w:p w14:paraId="2DE569A0" w14:textId="0BA73A90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Вид электродвигателя: </w:t>
            </w:r>
          </w:p>
        </w:tc>
        <w:tc>
          <w:tcPr>
            <w:tcW w:w="1556" w:type="pct"/>
            <w:vAlign w:val="center"/>
          </w:tcPr>
          <w:p w14:paraId="69ACAE54" w14:textId="39E5523F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Частота</w:t>
            </w:r>
          </w:p>
        </w:tc>
        <w:tc>
          <w:tcPr>
            <w:tcW w:w="1556" w:type="pct"/>
            <w:vAlign w:val="center"/>
          </w:tcPr>
          <w:p w14:paraId="5511E15C" w14:textId="2D911088" w:rsidR="00DD4FC2" w:rsidRPr="00C723E3" w:rsidRDefault="00DD4FC2" w:rsidP="001A7B3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C723E3">
              <w:rPr>
                <w:rFonts w:asciiTheme="minorHAnsi" w:hAnsiTheme="minorHAnsi" w:cstheme="minorHAnsi"/>
                <w:szCs w:val="24"/>
              </w:rPr>
              <w:t>Hz</w:t>
            </w:r>
            <w:proofErr w:type="spellEnd"/>
            <w:r w:rsidRPr="00C723E3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DD4FC2" w:rsidRPr="00C723E3" w14:paraId="35EA4D20" w14:textId="77777777" w:rsidTr="00DD4FC2">
        <w:tc>
          <w:tcPr>
            <w:tcW w:w="1888" w:type="pct"/>
            <w:vMerge/>
            <w:vAlign w:val="center"/>
          </w:tcPr>
          <w:p w14:paraId="77D856C3" w14:textId="77777777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75DB9D50" w14:textId="3133FC7C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Напряжение</w:t>
            </w:r>
          </w:p>
        </w:tc>
        <w:tc>
          <w:tcPr>
            <w:tcW w:w="1556" w:type="pct"/>
            <w:vAlign w:val="center"/>
          </w:tcPr>
          <w:p w14:paraId="418567C2" w14:textId="3269FB09" w:rsidR="00DD4FC2" w:rsidRPr="00C723E3" w:rsidRDefault="00DD4FC2" w:rsidP="001A7B3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(V)</w:t>
            </w:r>
          </w:p>
        </w:tc>
      </w:tr>
      <w:tr w:rsidR="00DD4FC2" w:rsidRPr="00C723E3" w14:paraId="416F259C" w14:textId="77777777" w:rsidTr="00DD4FC2">
        <w:tc>
          <w:tcPr>
            <w:tcW w:w="1888" w:type="pct"/>
            <w:vMerge/>
            <w:vAlign w:val="center"/>
          </w:tcPr>
          <w:p w14:paraId="7B309CAD" w14:textId="77777777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65A700CD" w14:textId="5BF322D2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Степень защиты</w:t>
            </w:r>
          </w:p>
        </w:tc>
        <w:tc>
          <w:tcPr>
            <w:tcW w:w="1556" w:type="pct"/>
            <w:vAlign w:val="center"/>
          </w:tcPr>
          <w:p w14:paraId="12F7A484" w14:textId="6B16D2EF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4FC2" w:rsidRPr="00C723E3" w14:paraId="21836226" w14:textId="77777777" w:rsidTr="00DD4FC2">
        <w:tc>
          <w:tcPr>
            <w:tcW w:w="1888" w:type="pct"/>
            <w:vAlign w:val="center"/>
          </w:tcPr>
          <w:p w14:paraId="114D34C5" w14:textId="03D30DC2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Конструкция: </w:t>
            </w:r>
          </w:p>
        </w:tc>
        <w:tc>
          <w:tcPr>
            <w:tcW w:w="1556" w:type="pct"/>
            <w:vAlign w:val="center"/>
          </w:tcPr>
          <w:p w14:paraId="6384A1CF" w14:textId="6111548B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Без электродвигателя</w:t>
            </w:r>
          </w:p>
        </w:tc>
        <w:tc>
          <w:tcPr>
            <w:tcW w:w="1556" w:type="pct"/>
            <w:vAlign w:val="center"/>
          </w:tcPr>
          <w:p w14:paraId="59EE2EB9" w14:textId="75AFFE9F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С электродвигателем</w:t>
            </w:r>
          </w:p>
        </w:tc>
      </w:tr>
      <w:tr w:rsidR="00DD4FC2" w:rsidRPr="00C723E3" w14:paraId="3D84F2C6" w14:textId="77777777" w:rsidTr="00DA27BD">
        <w:tc>
          <w:tcPr>
            <w:tcW w:w="1888" w:type="pct"/>
            <w:vAlign w:val="center"/>
          </w:tcPr>
          <w:p w14:paraId="248FFCC3" w14:textId="6B72230C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Требования по взрывозащите:</w:t>
            </w:r>
          </w:p>
        </w:tc>
        <w:tc>
          <w:tcPr>
            <w:tcW w:w="3112" w:type="pct"/>
            <w:gridSpan w:val="2"/>
            <w:vAlign w:val="center"/>
          </w:tcPr>
          <w:p w14:paraId="42E09A1C" w14:textId="77777777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4FC2" w:rsidRPr="00C723E3" w14:paraId="79241DD1" w14:textId="77777777" w:rsidTr="00DA27BD">
        <w:tc>
          <w:tcPr>
            <w:tcW w:w="1888" w:type="pct"/>
            <w:vAlign w:val="center"/>
          </w:tcPr>
          <w:p w14:paraId="01FA8B3F" w14:textId="16B5636E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Уплотнение вала: </w:t>
            </w:r>
          </w:p>
        </w:tc>
        <w:tc>
          <w:tcPr>
            <w:tcW w:w="3112" w:type="pct"/>
            <w:gridSpan w:val="2"/>
            <w:vAlign w:val="center"/>
          </w:tcPr>
          <w:p w14:paraId="605E526B" w14:textId="1C510BFA" w:rsidR="00DD4FC2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Механическое уплотнение</w:t>
            </w:r>
          </w:p>
          <w:p w14:paraId="0DA113BE" w14:textId="61CD5A9C" w:rsidR="00DD4FC2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Магнитная муфта</w:t>
            </w:r>
          </w:p>
          <w:p w14:paraId="03BCB2CD" w14:textId="6C834ADE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Сальник. набивка</w:t>
            </w:r>
          </w:p>
        </w:tc>
      </w:tr>
      <w:tr w:rsidR="00DD4FC2" w:rsidRPr="00C723E3" w14:paraId="3A2E6D2B" w14:textId="77777777" w:rsidTr="00DA27BD">
        <w:trPr>
          <w:trHeight w:val="1996"/>
        </w:trPr>
        <w:tc>
          <w:tcPr>
            <w:tcW w:w="1888" w:type="pct"/>
            <w:vAlign w:val="center"/>
          </w:tcPr>
          <w:p w14:paraId="62978E8B" w14:textId="02590258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Дополнительная информация, которую требуется учесть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2"/>
            <w:vAlign w:val="center"/>
          </w:tcPr>
          <w:p w14:paraId="6B4466F3" w14:textId="77777777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D19C131" w14:textId="77777777" w:rsidR="006F592F" w:rsidRPr="009D06D4" w:rsidRDefault="006F592F" w:rsidP="009D06D4"/>
    <w:sectPr w:rsidR="006F592F" w:rsidRPr="009D06D4">
      <w:headerReference w:type="default" r:id="rId7"/>
      <w:footerReference w:type="default" r:id="rId8"/>
      <w:pgSz w:w="11906" w:h="16838"/>
      <w:pgMar w:top="709" w:right="851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E290" w14:textId="77777777" w:rsidR="006D31FB" w:rsidRDefault="009D06D4">
      <w:r>
        <w:separator/>
      </w:r>
    </w:p>
  </w:endnote>
  <w:endnote w:type="continuationSeparator" w:id="0">
    <w:p w14:paraId="239BB6A0" w14:textId="77777777" w:rsidR="006D31FB" w:rsidRDefault="009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93" w14:textId="77777777" w:rsidR="006F592F" w:rsidRDefault="009D06D4">
    <w:pPr>
      <w:pStyle w:val="af8"/>
    </w:pPr>
    <w:r>
      <w:rPr>
        <w:rFonts w:ascii="Times New Roman" w:hAnsi="Times New Roman"/>
        <w:noProof/>
        <w:sz w:val="24"/>
      </w:rPr>
      <w:drawing>
        <wp:anchor distT="0" distB="0" distL="114300" distR="0" simplePos="0" relativeHeight="251658240" behindDoc="1" locked="0" layoutInCell="1" allowOverlap="1" wp14:anchorId="66D081FD" wp14:editId="6817BD25">
          <wp:simplePos x="0" y="0"/>
          <wp:positionH relativeFrom="margin">
            <wp:align>right</wp:align>
          </wp:positionH>
          <wp:positionV relativeFrom="page">
            <wp:posOffset>9153525</wp:posOffset>
          </wp:positionV>
          <wp:extent cx="6153150" cy="1419225"/>
          <wp:effectExtent l="0" t="0" r="0" b="0"/>
          <wp:wrapTopAndBottom distT="0" dist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315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mc:AlternateContent>
        <mc:Choice Requires="wps">
          <w:drawing>
            <wp:inline distT="0" distB="0" distL="0" distR="0" wp14:anchorId="71C02668" wp14:editId="738E482F">
              <wp:extent cx="310515" cy="310515"/>
              <wp:effectExtent l="0" t="0" r="0" b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" cy="3105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inline>
          </w:drawing>
        </mc:Choice>
        <mc:Fallback xmlns:oel="http://schemas.microsoft.com/office/2019/extlst"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3ED3E6A" w14:textId="77777777" w:rsidR="006F592F" w:rsidRDefault="006F59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FC5" w14:textId="77777777" w:rsidR="006D31FB" w:rsidRDefault="009D06D4">
      <w:r>
        <w:separator/>
      </w:r>
    </w:p>
  </w:footnote>
  <w:footnote w:type="continuationSeparator" w:id="0">
    <w:p w14:paraId="38A7F4B0" w14:textId="77777777" w:rsidR="006D31FB" w:rsidRDefault="009D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4DD" w14:textId="77777777" w:rsidR="006F592F" w:rsidRDefault="009D06D4">
    <w:pPr>
      <w:pStyle w:val="af"/>
      <w:tabs>
        <w:tab w:val="right" w:pos="9694"/>
      </w:tabs>
    </w:pPr>
    <w:r>
      <w:rPr>
        <w:rFonts w:ascii="Times New Roman" w:hAnsi="Times New Roman"/>
        <w:noProof/>
        <w:sz w:val="24"/>
      </w:rPr>
      <w:drawing>
        <wp:inline distT="0" distB="0" distL="0" distR="0" wp14:anchorId="797EBA67" wp14:editId="0DC201EC">
          <wp:extent cx="6155690" cy="134175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569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90F"/>
    <w:multiLevelType w:val="multilevel"/>
    <w:tmpl w:val="81448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4017D3"/>
    <w:multiLevelType w:val="multilevel"/>
    <w:tmpl w:val="6C266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546694"/>
    <w:multiLevelType w:val="multilevel"/>
    <w:tmpl w:val="2DCEC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F"/>
    <w:rsid w:val="0005285C"/>
    <w:rsid w:val="001A7B37"/>
    <w:rsid w:val="002005DC"/>
    <w:rsid w:val="00382154"/>
    <w:rsid w:val="004F3FE9"/>
    <w:rsid w:val="006D31FB"/>
    <w:rsid w:val="006F592F"/>
    <w:rsid w:val="00723B3A"/>
    <w:rsid w:val="00785DB3"/>
    <w:rsid w:val="007C4499"/>
    <w:rsid w:val="009D06D4"/>
    <w:rsid w:val="00DA27BD"/>
    <w:rsid w:val="00DD4FC2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45F"/>
  <w15:docId w15:val="{9F1A5D7B-1BA6-41C0-944A-BFE0CD2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i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">
    <w:name w:val="header"/>
    <w:basedOn w:val="a"/>
    <w:link w:val="1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8">
    <w:name w:val="Верхний колонтитул Знак1"/>
    <w:basedOn w:val="1"/>
    <w:link w:val="af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0"/>
    <w:rPr>
      <w:color w:val="0000FF"/>
      <w:u w:val="single"/>
    </w:rPr>
  </w:style>
  <w:style w:type="character" w:styleId="af0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колонтитул Знак"/>
    <w:basedOn w:val="16"/>
    <w:link w:val="af2"/>
  </w:style>
  <w:style w:type="character" w:customStyle="1" w:styleId="af2">
    <w:name w:val="Верхний колонтитул Знак"/>
    <w:basedOn w:val="17"/>
    <w:link w:val="a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f3">
    <w:name w:val="Balloon Text"/>
    <w:basedOn w:val="a"/>
    <w:link w:val="1b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3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Верхний и нижний колонтитулы"/>
    <w:basedOn w:val="a"/>
    <w:link w:val="af7"/>
  </w:style>
  <w:style w:type="character" w:customStyle="1" w:styleId="af7">
    <w:name w:val="Верхний и нижний колонтитулы"/>
    <w:basedOn w:val="1"/>
    <w:link w:val="af6"/>
    <w:rPr>
      <w:rFonts w:ascii="Times New Roman" w:hAnsi="Times New Roman"/>
      <w:sz w:val="24"/>
    </w:rPr>
  </w:style>
  <w:style w:type="paragraph" w:styleId="af8">
    <w:name w:val="footer"/>
    <w:basedOn w:val="a"/>
    <w:link w:val="1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c">
    <w:name w:val="Нижний колонтитул Знак1"/>
    <w:basedOn w:val="1"/>
    <w:link w:val="af8"/>
    <w:rPr>
      <w:rFonts w:asciiTheme="minorHAnsi" w:hAnsiTheme="minorHAnsi"/>
      <w:sz w:val="22"/>
    </w:rPr>
  </w:style>
  <w:style w:type="paragraph" w:customStyle="1" w:styleId="af9">
    <w:name w:val="Нижний колонтитул Знак"/>
    <w:basedOn w:val="16"/>
    <w:link w:val="afa"/>
  </w:style>
  <w:style w:type="character" w:customStyle="1" w:styleId="afa">
    <w:name w:val="Нижний колонтитул Знак"/>
    <w:basedOn w:val="17"/>
    <w:link w:val="af9"/>
  </w:style>
  <w:style w:type="paragraph" w:styleId="afb">
    <w:name w:val="Title"/>
    <w:basedOn w:val="a"/>
    <w:next w:val="aa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 Знак"/>
    <w:basedOn w:val="1"/>
    <w:link w:val="af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fd">
    <w:name w:val="Текст выноски Знак"/>
    <w:basedOn w:val="16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7"/>
    <w:link w:val="afd"/>
    <w:rPr>
      <w:rFonts w:ascii="Segoe UI" w:hAnsi="Segoe UI"/>
      <w:sz w:val="1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8215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9313A1E34044B416C81ED5351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9F64F-E7F1-4CC0-88BA-F05403ABA222}"/>
      </w:docPartPr>
      <w:docPartBody>
        <w:p w:rsidR="00AC0613" w:rsidRDefault="00727825" w:rsidP="00727825">
          <w:pPr>
            <w:pStyle w:val="E8FC9313A1E34044B416C81ED5351B28"/>
          </w:pPr>
          <w:r w:rsidRPr="00FA189B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5"/>
    <w:rsid w:val="00727825"/>
    <w:rsid w:val="00A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C9313A1E34044B416C81ED5351B28">
    <w:name w:val="E8FC9313A1E34044B416C81ED5351B28"/>
    <w:rsid w:val="0072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Емельянова</dc:creator>
  <cp:lastModifiedBy>Елизавета Емельянова</cp:lastModifiedBy>
  <cp:revision>6</cp:revision>
  <cp:lastPrinted>2023-06-13T12:07:00Z</cp:lastPrinted>
  <dcterms:created xsi:type="dcterms:W3CDTF">2023-06-06T10:40:00Z</dcterms:created>
  <dcterms:modified xsi:type="dcterms:W3CDTF">2023-06-20T06:22:00Z</dcterms:modified>
</cp:coreProperties>
</file>