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7968" w14:textId="67F82549" w:rsidR="00382154" w:rsidRDefault="00382154" w:rsidP="00DA27BD">
      <w:pPr>
        <w:jc w:val="center"/>
      </w:pPr>
      <w:r>
        <w:rPr>
          <w:b/>
        </w:rPr>
        <w:t xml:space="preserve">Опросный лист для подбора </w:t>
      </w:r>
      <w:r w:rsidR="00026A17">
        <w:rPr>
          <w:b/>
        </w:rPr>
        <w:t>фильтра/фильтр-элемента</w:t>
      </w:r>
    </w:p>
    <w:p w14:paraId="2C5B0D14" w14:textId="77777777" w:rsidR="00FE4C2A" w:rsidRDefault="00FE4C2A" w:rsidP="00382154">
      <w:pPr>
        <w:jc w:val="right"/>
      </w:pPr>
    </w:p>
    <w:tbl>
      <w:tblPr>
        <w:tblStyle w:val="aff"/>
        <w:tblW w:w="49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1288"/>
        <w:gridCol w:w="1004"/>
        <w:gridCol w:w="835"/>
        <w:gridCol w:w="67"/>
        <w:gridCol w:w="1348"/>
        <w:gridCol w:w="1849"/>
      </w:tblGrid>
      <w:tr w:rsidR="00DA27BD" w:rsidRPr="00C723E3" w14:paraId="3C45FF3B" w14:textId="77777777" w:rsidTr="00B334F8">
        <w:tc>
          <w:tcPr>
            <w:tcW w:w="5000" w:type="pct"/>
            <w:gridSpan w:val="7"/>
            <w:shd w:val="clear" w:color="auto" w:fill="000098"/>
            <w:vAlign w:val="center"/>
          </w:tcPr>
          <w:p w14:paraId="4F1A3A93" w14:textId="77777777" w:rsidR="00DA27BD" w:rsidRPr="00FE4C2A" w:rsidRDefault="00DA27BD" w:rsidP="00B334F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E4C2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Компания</w:t>
            </w:r>
          </w:p>
        </w:tc>
      </w:tr>
      <w:tr w:rsidR="0005285C" w:rsidRPr="00C723E3" w14:paraId="1D5F8C42" w14:textId="77777777" w:rsidTr="00EF723D">
        <w:tc>
          <w:tcPr>
            <w:tcW w:w="1685" w:type="pct"/>
            <w:vAlign w:val="center"/>
          </w:tcPr>
          <w:p w14:paraId="645D4E80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Название компании:</w:t>
            </w:r>
          </w:p>
        </w:tc>
        <w:tc>
          <w:tcPr>
            <w:tcW w:w="3315" w:type="pct"/>
            <w:gridSpan w:val="6"/>
            <w:vAlign w:val="center"/>
          </w:tcPr>
          <w:p w14:paraId="6A997D0F" w14:textId="77777777" w:rsidR="00DA27BD" w:rsidRPr="00C723E3" w:rsidRDefault="00DA27BD" w:rsidP="00B334F8">
            <w:pPr>
              <w:ind w:right="75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24CDF" w:rsidRPr="00C723E3" w14:paraId="40CBEB56" w14:textId="77777777" w:rsidTr="00EF723D">
        <w:tc>
          <w:tcPr>
            <w:tcW w:w="1685" w:type="pct"/>
            <w:vAlign w:val="center"/>
          </w:tcPr>
          <w:p w14:paraId="17B4EC34" w14:textId="7A1419D1" w:rsidR="00724CDF" w:rsidRPr="00DA27BD" w:rsidRDefault="00724CDF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Сфера деятельности:</w:t>
            </w:r>
          </w:p>
        </w:tc>
        <w:tc>
          <w:tcPr>
            <w:tcW w:w="3315" w:type="pct"/>
            <w:gridSpan w:val="6"/>
            <w:vAlign w:val="center"/>
          </w:tcPr>
          <w:p w14:paraId="12D642C3" w14:textId="77777777" w:rsidR="00724CDF" w:rsidRPr="00C723E3" w:rsidRDefault="00724CDF" w:rsidP="00B334F8">
            <w:pPr>
              <w:ind w:right="75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1878422A" w14:textId="77777777" w:rsidTr="00EF723D">
        <w:tc>
          <w:tcPr>
            <w:tcW w:w="1685" w:type="pct"/>
            <w:vAlign w:val="center"/>
          </w:tcPr>
          <w:p w14:paraId="7594715A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Раб. тел:</w:t>
            </w:r>
          </w:p>
        </w:tc>
        <w:tc>
          <w:tcPr>
            <w:tcW w:w="3315" w:type="pct"/>
            <w:gridSpan w:val="6"/>
            <w:vAlign w:val="center"/>
          </w:tcPr>
          <w:p w14:paraId="5ACD7E6F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44D5566C" w14:textId="77777777" w:rsidTr="00EF723D">
        <w:tc>
          <w:tcPr>
            <w:tcW w:w="1685" w:type="pct"/>
            <w:vAlign w:val="center"/>
          </w:tcPr>
          <w:p w14:paraId="588F16EE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Моб. тел:</w:t>
            </w:r>
          </w:p>
        </w:tc>
        <w:tc>
          <w:tcPr>
            <w:tcW w:w="3315" w:type="pct"/>
            <w:gridSpan w:val="6"/>
            <w:vAlign w:val="center"/>
          </w:tcPr>
          <w:p w14:paraId="046F81DB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1D259E59" w14:textId="77777777" w:rsidTr="00EF723D">
        <w:tc>
          <w:tcPr>
            <w:tcW w:w="1685" w:type="pct"/>
            <w:vAlign w:val="center"/>
          </w:tcPr>
          <w:p w14:paraId="476138FD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Факс:</w:t>
            </w:r>
          </w:p>
        </w:tc>
        <w:tc>
          <w:tcPr>
            <w:tcW w:w="3315" w:type="pct"/>
            <w:gridSpan w:val="6"/>
            <w:vAlign w:val="center"/>
          </w:tcPr>
          <w:p w14:paraId="77D40DE2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47B3FD13" w14:textId="77777777" w:rsidTr="00EF723D">
        <w:tc>
          <w:tcPr>
            <w:tcW w:w="1685" w:type="pct"/>
            <w:vAlign w:val="center"/>
          </w:tcPr>
          <w:p w14:paraId="473890ED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Адрес:</w:t>
            </w:r>
          </w:p>
        </w:tc>
        <w:tc>
          <w:tcPr>
            <w:tcW w:w="3315" w:type="pct"/>
            <w:gridSpan w:val="6"/>
            <w:vAlign w:val="center"/>
          </w:tcPr>
          <w:p w14:paraId="601CB0B5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4CF9004A" w14:textId="77777777" w:rsidTr="00EF723D">
        <w:tc>
          <w:tcPr>
            <w:tcW w:w="1685" w:type="pct"/>
            <w:vAlign w:val="center"/>
          </w:tcPr>
          <w:p w14:paraId="5F009C44" w14:textId="77777777" w:rsidR="00DA27BD" w:rsidRPr="00DA27BD" w:rsidRDefault="00EF723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65926735"/>
                <w:placeholder>
                  <w:docPart w:val="E8FC9313A1E34044B416C81ED5351B28"/>
                </w:placeholder>
                <w:temporary/>
                <w:showingPlcHdr/>
                <w15:appearance w15:val="hidden"/>
              </w:sdtPr>
              <w:sdtEndPr/>
              <w:sdtContent>
                <w:r w:rsidR="00DA27BD" w:rsidRPr="00DA27BD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Эл. почта</w:t>
                </w:r>
              </w:sdtContent>
            </w:sdt>
            <w:r w:rsidR="00DA27BD" w:rsidRPr="00DA27BD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3315" w:type="pct"/>
            <w:gridSpan w:val="6"/>
            <w:vAlign w:val="center"/>
          </w:tcPr>
          <w:p w14:paraId="3577B8CA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573B803F" w14:textId="77777777" w:rsidTr="00EF723D">
        <w:tc>
          <w:tcPr>
            <w:tcW w:w="1685" w:type="pct"/>
            <w:vAlign w:val="center"/>
          </w:tcPr>
          <w:p w14:paraId="078CE7BC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Должность:</w:t>
            </w:r>
          </w:p>
        </w:tc>
        <w:tc>
          <w:tcPr>
            <w:tcW w:w="3315" w:type="pct"/>
            <w:gridSpan w:val="6"/>
            <w:vAlign w:val="center"/>
          </w:tcPr>
          <w:p w14:paraId="43A2CA66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026D4F81" w14:textId="77777777" w:rsidTr="00EF723D">
        <w:tc>
          <w:tcPr>
            <w:tcW w:w="1685" w:type="pct"/>
            <w:vAlign w:val="center"/>
          </w:tcPr>
          <w:p w14:paraId="20B3DEE2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Ф.И.О.:</w:t>
            </w:r>
          </w:p>
        </w:tc>
        <w:tc>
          <w:tcPr>
            <w:tcW w:w="3315" w:type="pct"/>
            <w:gridSpan w:val="6"/>
            <w:vAlign w:val="center"/>
          </w:tcPr>
          <w:p w14:paraId="2F7A5074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27BD" w:rsidRPr="00C723E3" w14:paraId="44EFF4D0" w14:textId="77777777" w:rsidTr="00B334F8">
        <w:tc>
          <w:tcPr>
            <w:tcW w:w="5000" w:type="pct"/>
            <w:gridSpan w:val="7"/>
            <w:shd w:val="clear" w:color="auto" w:fill="000098"/>
            <w:vAlign w:val="center"/>
          </w:tcPr>
          <w:p w14:paraId="368FC7C7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723D" w:rsidRPr="00C723E3" w14:paraId="40F5D944" w14:textId="77777777" w:rsidTr="00EF723D">
        <w:tc>
          <w:tcPr>
            <w:tcW w:w="1685" w:type="pct"/>
            <w:vAlign w:val="center"/>
          </w:tcPr>
          <w:p w14:paraId="3FCB416F" w14:textId="77777777" w:rsidR="00EF723D" w:rsidRDefault="00EF723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Расход/поток воздуха:</w:t>
            </w:r>
          </w:p>
          <w:p w14:paraId="448FA009" w14:textId="14B78236" w:rsidR="00EF723D" w:rsidRPr="00DA27BD" w:rsidRDefault="00EF723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(приведенный к Н.У.)</w:t>
            </w:r>
          </w:p>
        </w:tc>
        <w:tc>
          <w:tcPr>
            <w:tcW w:w="1657" w:type="pct"/>
            <w:gridSpan w:val="4"/>
            <w:vAlign w:val="center"/>
          </w:tcPr>
          <w:p w14:paraId="5E902055" w14:textId="77777777" w:rsidR="00EF723D" w:rsidRPr="00C723E3" w:rsidRDefault="00EF723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58" w:type="pct"/>
            <w:gridSpan w:val="2"/>
            <w:vAlign w:val="center"/>
          </w:tcPr>
          <w:p w14:paraId="0383649A" w14:textId="2A826795" w:rsidR="00EF723D" w:rsidRDefault="00EF723D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м3/час</w:t>
            </w:r>
          </w:p>
          <w:p w14:paraId="4928E569" w14:textId="11D6A6EC" w:rsidR="00EF723D" w:rsidRPr="00C723E3" w:rsidRDefault="00EF723D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л/мин</w:t>
            </w:r>
          </w:p>
        </w:tc>
      </w:tr>
      <w:tr w:rsidR="009D3E29" w:rsidRPr="00C723E3" w14:paraId="1DEB3D6E" w14:textId="77777777" w:rsidTr="00EF723D">
        <w:tc>
          <w:tcPr>
            <w:tcW w:w="1685" w:type="pct"/>
            <w:vAlign w:val="center"/>
          </w:tcPr>
          <w:p w14:paraId="49C84EDF" w14:textId="77777777" w:rsidR="009D3E29" w:rsidRPr="00DA27BD" w:rsidRDefault="009D3E29" w:rsidP="009D3E2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Оборудование используемое в данное время</w:t>
            </w:r>
          </w:p>
          <w:p w14:paraId="28934EC8" w14:textId="2486A2B8" w:rsidR="009D3E29" w:rsidRPr="00DA27BD" w:rsidRDefault="009D3E29" w:rsidP="009D3E2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(количество, параметры, сроки эксплуатации):</w:t>
            </w:r>
          </w:p>
        </w:tc>
        <w:tc>
          <w:tcPr>
            <w:tcW w:w="3315" w:type="pct"/>
            <w:gridSpan w:val="6"/>
            <w:vAlign w:val="center"/>
          </w:tcPr>
          <w:p w14:paraId="364205F4" w14:textId="77777777" w:rsidR="009D3E29" w:rsidRPr="00C723E3" w:rsidRDefault="009D3E29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D3E29" w:rsidRPr="00C723E3" w14:paraId="52D2E52F" w14:textId="77777777" w:rsidTr="00EF723D">
        <w:tc>
          <w:tcPr>
            <w:tcW w:w="1685" w:type="pct"/>
            <w:vAlign w:val="center"/>
          </w:tcPr>
          <w:p w14:paraId="525EA246" w14:textId="4B3714B3" w:rsidR="009D3E29" w:rsidRPr="00DA27BD" w:rsidRDefault="009D3E29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Размер соединения: </w:t>
            </w:r>
          </w:p>
        </w:tc>
        <w:tc>
          <w:tcPr>
            <w:tcW w:w="3315" w:type="pct"/>
            <w:gridSpan w:val="6"/>
            <w:vAlign w:val="center"/>
          </w:tcPr>
          <w:p w14:paraId="13843ADD" w14:textId="77777777" w:rsidR="009D3E29" w:rsidRPr="00C723E3" w:rsidRDefault="009D3E29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D3E29" w:rsidRPr="00C723E3" w14:paraId="1AFFDBA1" w14:textId="77777777" w:rsidTr="00EF723D">
        <w:tc>
          <w:tcPr>
            <w:tcW w:w="1685" w:type="pct"/>
            <w:vAlign w:val="center"/>
          </w:tcPr>
          <w:p w14:paraId="529EFA43" w14:textId="740CED21" w:rsidR="009D3E29" w:rsidRPr="00DA27BD" w:rsidRDefault="009D3E29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Тип соединения: </w:t>
            </w:r>
          </w:p>
        </w:tc>
        <w:tc>
          <w:tcPr>
            <w:tcW w:w="3315" w:type="pct"/>
            <w:gridSpan w:val="6"/>
            <w:vAlign w:val="center"/>
          </w:tcPr>
          <w:p w14:paraId="37F3B1FC" w14:textId="77777777" w:rsidR="009D3E29" w:rsidRPr="00C723E3" w:rsidRDefault="009D3E29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D3E29" w:rsidRPr="00C723E3" w14:paraId="080409F6" w14:textId="77777777" w:rsidTr="00EF723D">
        <w:tc>
          <w:tcPr>
            <w:tcW w:w="1685" w:type="pct"/>
            <w:vAlign w:val="center"/>
          </w:tcPr>
          <w:p w14:paraId="16296F97" w14:textId="4B2CC035" w:rsidR="009D3E29" w:rsidRPr="00DA27BD" w:rsidRDefault="009D3E29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Тип использование: </w:t>
            </w:r>
          </w:p>
        </w:tc>
        <w:tc>
          <w:tcPr>
            <w:tcW w:w="1622" w:type="pct"/>
            <w:gridSpan w:val="3"/>
            <w:vAlign w:val="center"/>
          </w:tcPr>
          <w:p w14:paraId="2E7F9A84" w14:textId="114DB315" w:rsidR="009D3E29" w:rsidRPr="00C723E3" w:rsidRDefault="009D3E29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Вакуум</w:t>
            </w:r>
          </w:p>
        </w:tc>
        <w:tc>
          <w:tcPr>
            <w:tcW w:w="1693" w:type="pct"/>
            <w:gridSpan w:val="3"/>
            <w:vAlign w:val="center"/>
          </w:tcPr>
          <w:p w14:paraId="4EAAC2E7" w14:textId="1BC63A5B" w:rsidR="009D3E29" w:rsidRPr="00C723E3" w:rsidRDefault="009D3E29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Нагнетание</w:t>
            </w:r>
          </w:p>
        </w:tc>
      </w:tr>
      <w:tr w:rsidR="00A85866" w:rsidRPr="00C723E3" w14:paraId="71CE233A" w14:textId="77777777" w:rsidTr="00EF723D">
        <w:tc>
          <w:tcPr>
            <w:tcW w:w="1685" w:type="pct"/>
            <w:vAlign w:val="center"/>
          </w:tcPr>
          <w:p w14:paraId="24B9584B" w14:textId="28A415AA" w:rsidR="00A85866" w:rsidRDefault="00A85866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Наименование фильтра, используемого в настоящее время: </w:t>
            </w:r>
          </w:p>
        </w:tc>
        <w:tc>
          <w:tcPr>
            <w:tcW w:w="1622" w:type="pct"/>
            <w:gridSpan w:val="3"/>
            <w:vAlign w:val="center"/>
          </w:tcPr>
          <w:p w14:paraId="757CF65B" w14:textId="77777777" w:rsidR="00A85866" w:rsidRPr="00C723E3" w:rsidRDefault="00A85866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3" w:type="pct"/>
            <w:gridSpan w:val="3"/>
            <w:vAlign w:val="center"/>
          </w:tcPr>
          <w:p w14:paraId="5603FB57" w14:textId="77777777" w:rsidR="00A85866" w:rsidRPr="00C723E3" w:rsidRDefault="00A85866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D3E29" w:rsidRPr="00C723E3" w14:paraId="1B6FA864" w14:textId="77777777" w:rsidTr="00EF723D">
        <w:tc>
          <w:tcPr>
            <w:tcW w:w="1685" w:type="pct"/>
            <w:vAlign w:val="center"/>
          </w:tcPr>
          <w:p w14:paraId="174FB5E3" w14:textId="679A6EEE" w:rsidR="009D3E29" w:rsidRPr="00DA27BD" w:rsidRDefault="009D3E29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Материал фильтр-элемента: </w:t>
            </w:r>
          </w:p>
        </w:tc>
        <w:tc>
          <w:tcPr>
            <w:tcW w:w="668" w:type="pct"/>
            <w:vAlign w:val="center"/>
          </w:tcPr>
          <w:p w14:paraId="10A14959" w14:textId="0272911D" w:rsidR="009D3E29" w:rsidRPr="00C723E3" w:rsidRDefault="009D3E29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Бумага</w:t>
            </w:r>
          </w:p>
        </w:tc>
        <w:tc>
          <w:tcPr>
            <w:tcW w:w="521" w:type="pct"/>
            <w:vAlign w:val="center"/>
          </w:tcPr>
          <w:p w14:paraId="1687830C" w14:textId="5AB81D33" w:rsidR="009D3E29" w:rsidRPr="009D3E29" w:rsidRDefault="009D3E29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PTFE</w:t>
            </w:r>
          </w:p>
        </w:tc>
        <w:tc>
          <w:tcPr>
            <w:tcW w:w="1167" w:type="pct"/>
            <w:gridSpan w:val="3"/>
            <w:vAlign w:val="center"/>
          </w:tcPr>
          <w:p w14:paraId="67BB212C" w14:textId="25C4F9A8" w:rsidR="009D3E29" w:rsidRPr="00C723E3" w:rsidRDefault="009D3E29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Активированный уголь</w:t>
            </w:r>
          </w:p>
        </w:tc>
        <w:tc>
          <w:tcPr>
            <w:tcW w:w="959" w:type="pct"/>
            <w:vAlign w:val="center"/>
          </w:tcPr>
          <w:p w14:paraId="68017844" w14:textId="41974A18" w:rsidR="009D3E29" w:rsidRPr="00C723E3" w:rsidRDefault="009D3E29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Другое_____</w:t>
            </w:r>
          </w:p>
        </w:tc>
      </w:tr>
      <w:tr w:rsidR="00A85866" w:rsidRPr="00C723E3" w14:paraId="13B5E665" w14:textId="77777777" w:rsidTr="00EF723D">
        <w:tc>
          <w:tcPr>
            <w:tcW w:w="1685" w:type="pct"/>
            <w:vAlign w:val="center"/>
          </w:tcPr>
          <w:p w14:paraId="14297022" w14:textId="1BC50B2A" w:rsidR="00A85866" w:rsidRPr="00DA27BD" w:rsidRDefault="00A85866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Тип газа: </w:t>
            </w:r>
          </w:p>
        </w:tc>
        <w:tc>
          <w:tcPr>
            <w:tcW w:w="1657" w:type="pct"/>
            <w:gridSpan w:val="4"/>
            <w:vAlign w:val="center"/>
          </w:tcPr>
          <w:p w14:paraId="158A6ED8" w14:textId="05CC9361" w:rsidR="00A85866" w:rsidRPr="00C723E3" w:rsidRDefault="00A85866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Атмосферный воздух</w:t>
            </w:r>
          </w:p>
        </w:tc>
        <w:tc>
          <w:tcPr>
            <w:tcW w:w="1658" w:type="pct"/>
            <w:gridSpan w:val="2"/>
            <w:vAlign w:val="center"/>
          </w:tcPr>
          <w:p w14:paraId="14BF8DF7" w14:textId="62E2EB7F" w:rsidR="00A85866" w:rsidRPr="00C723E3" w:rsidRDefault="00A85866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Другое________________</w:t>
            </w:r>
          </w:p>
        </w:tc>
      </w:tr>
      <w:tr w:rsidR="009D3E29" w:rsidRPr="00C723E3" w14:paraId="65E6E532" w14:textId="77777777" w:rsidTr="00EF723D">
        <w:tc>
          <w:tcPr>
            <w:tcW w:w="1685" w:type="pct"/>
            <w:vAlign w:val="center"/>
          </w:tcPr>
          <w:p w14:paraId="24064A13" w14:textId="7F9263FA" w:rsidR="009D3E29" w:rsidRPr="00DA27BD" w:rsidRDefault="00A85866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Тип частиц присутствующих в потоке воздуха: </w:t>
            </w:r>
          </w:p>
        </w:tc>
        <w:tc>
          <w:tcPr>
            <w:tcW w:w="3315" w:type="pct"/>
            <w:gridSpan w:val="6"/>
            <w:vAlign w:val="center"/>
          </w:tcPr>
          <w:p w14:paraId="205487B5" w14:textId="77777777" w:rsidR="009D3E29" w:rsidRPr="00C723E3" w:rsidRDefault="009D3E29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D3E29" w:rsidRPr="00C723E3" w14:paraId="138B53EE" w14:textId="77777777" w:rsidTr="00EF723D">
        <w:tc>
          <w:tcPr>
            <w:tcW w:w="1685" w:type="pct"/>
            <w:vAlign w:val="center"/>
          </w:tcPr>
          <w:p w14:paraId="52A7CD9C" w14:textId="76937058" w:rsidR="009D3E29" w:rsidRPr="00DA27BD" w:rsidRDefault="00A85866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Присутствие химических веществ, концентрация веществ: </w:t>
            </w:r>
          </w:p>
        </w:tc>
        <w:tc>
          <w:tcPr>
            <w:tcW w:w="3315" w:type="pct"/>
            <w:gridSpan w:val="6"/>
            <w:vAlign w:val="center"/>
          </w:tcPr>
          <w:p w14:paraId="0A87B730" w14:textId="77777777" w:rsidR="009D3E29" w:rsidRPr="00C723E3" w:rsidRDefault="009D3E29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D3E29" w:rsidRPr="00C723E3" w14:paraId="2AF5C79C" w14:textId="77777777" w:rsidTr="00EF723D">
        <w:tc>
          <w:tcPr>
            <w:tcW w:w="1685" w:type="pct"/>
            <w:vAlign w:val="center"/>
          </w:tcPr>
          <w:p w14:paraId="1100CABB" w14:textId="0D806C51" w:rsidR="009D3E29" w:rsidRPr="00DA27BD" w:rsidRDefault="00A85866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Температура потока воздуха: </w:t>
            </w:r>
          </w:p>
        </w:tc>
        <w:tc>
          <w:tcPr>
            <w:tcW w:w="3315" w:type="pct"/>
            <w:gridSpan w:val="6"/>
            <w:vAlign w:val="center"/>
          </w:tcPr>
          <w:p w14:paraId="666E27B2" w14:textId="20F53F7D" w:rsidR="009D3E29" w:rsidRPr="00C723E3" w:rsidRDefault="00A85866" w:rsidP="00A85866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(°C)</w:t>
            </w:r>
          </w:p>
        </w:tc>
      </w:tr>
      <w:tr w:rsidR="00EF723D" w:rsidRPr="00C723E3" w14:paraId="65B3FEB3" w14:textId="77777777" w:rsidTr="00EF723D">
        <w:trPr>
          <w:trHeight w:val="413"/>
        </w:trPr>
        <w:tc>
          <w:tcPr>
            <w:tcW w:w="1685" w:type="pct"/>
            <w:vAlign w:val="center"/>
          </w:tcPr>
          <w:p w14:paraId="45E9E6F0" w14:textId="17797E1D" w:rsidR="00EF723D" w:rsidRPr="00DA27BD" w:rsidRDefault="00EF723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Класс фильтрации: </w:t>
            </w:r>
          </w:p>
        </w:tc>
        <w:tc>
          <w:tcPr>
            <w:tcW w:w="3315" w:type="pct"/>
            <w:gridSpan w:val="6"/>
            <w:vAlign w:val="center"/>
          </w:tcPr>
          <w:p w14:paraId="394D4DF2" w14:textId="29F8156F" w:rsidR="00EF723D" w:rsidRPr="00C723E3" w:rsidRDefault="00EF723D" w:rsidP="00A85866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723D" w:rsidRPr="00C723E3" w14:paraId="4623E0AE" w14:textId="77777777" w:rsidTr="00EF723D">
        <w:trPr>
          <w:trHeight w:val="413"/>
        </w:trPr>
        <w:tc>
          <w:tcPr>
            <w:tcW w:w="1685" w:type="pct"/>
            <w:vAlign w:val="center"/>
          </w:tcPr>
          <w:p w14:paraId="679E630C" w14:textId="477041CC" w:rsidR="00EF723D" w:rsidRDefault="00EF723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Э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ффективность фильтрации:</w:t>
            </w:r>
          </w:p>
        </w:tc>
        <w:tc>
          <w:tcPr>
            <w:tcW w:w="3315" w:type="pct"/>
            <w:gridSpan w:val="6"/>
            <w:vAlign w:val="center"/>
          </w:tcPr>
          <w:p w14:paraId="424AAEE2" w14:textId="2D5B0EEE" w:rsidR="00EF723D" w:rsidRDefault="00EF723D" w:rsidP="00A85866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%</w:t>
            </w:r>
          </w:p>
        </w:tc>
      </w:tr>
      <w:tr w:rsidR="00A85866" w:rsidRPr="00C723E3" w14:paraId="7A2636C5" w14:textId="77777777" w:rsidTr="00EF723D">
        <w:tc>
          <w:tcPr>
            <w:tcW w:w="1685" w:type="pct"/>
            <w:vAlign w:val="center"/>
          </w:tcPr>
          <w:p w14:paraId="40878683" w14:textId="24E6B041" w:rsidR="00A85866" w:rsidRPr="00DA27BD" w:rsidRDefault="00A85866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Начальный перепад давления:</w:t>
            </w:r>
          </w:p>
        </w:tc>
        <w:tc>
          <w:tcPr>
            <w:tcW w:w="3315" w:type="pct"/>
            <w:gridSpan w:val="6"/>
            <w:vAlign w:val="center"/>
          </w:tcPr>
          <w:p w14:paraId="2A402708" w14:textId="71F921A5" w:rsidR="00A85866" w:rsidRPr="00C723E3" w:rsidRDefault="00A85866" w:rsidP="00A85866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(Па)</w:t>
            </w:r>
          </w:p>
        </w:tc>
      </w:tr>
      <w:tr w:rsidR="00A85866" w:rsidRPr="00C723E3" w14:paraId="3C9ABF40" w14:textId="77777777" w:rsidTr="00EF723D">
        <w:tc>
          <w:tcPr>
            <w:tcW w:w="1685" w:type="pct"/>
            <w:vAlign w:val="center"/>
          </w:tcPr>
          <w:p w14:paraId="50095791" w14:textId="022A1EA7" w:rsidR="00A85866" w:rsidRPr="00DA27BD" w:rsidRDefault="00A85866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Количество: </w:t>
            </w:r>
          </w:p>
        </w:tc>
        <w:tc>
          <w:tcPr>
            <w:tcW w:w="3315" w:type="pct"/>
            <w:gridSpan w:val="6"/>
            <w:vAlign w:val="center"/>
          </w:tcPr>
          <w:p w14:paraId="117124BA" w14:textId="28FF635A" w:rsidR="00A85866" w:rsidRPr="00C723E3" w:rsidRDefault="00A85866" w:rsidP="00A85866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Шт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9A3A3B" w:rsidRPr="00C723E3" w14:paraId="3A2E6D2B" w14:textId="77777777" w:rsidTr="00EF723D">
        <w:trPr>
          <w:trHeight w:val="1996"/>
        </w:trPr>
        <w:tc>
          <w:tcPr>
            <w:tcW w:w="1685" w:type="pct"/>
            <w:vAlign w:val="center"/>
          </w:tcPr>
          <w:p w14:paraId="62978E8B" w14:textId="02590258" w:rsidR="009A3A3B" w:rsidRPr="00DA27BD" w:rsidRDefault="009A3A3B" w:rsidP="009A3A3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Дополнительная информация, которую требуется учесть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3315" w:type="pct"/>
            <w:gridSpan w:val="6"/>
            <w:vAlign w:val="center"/>
          </w:tcPr>
          <w:p w14:paraId="6B4466F3" w14:textId="77777777" w:rsidR="009A3A3B" w:rsidRPr="00C723E3" w:rsidRDefault="009A3A3B" w:rsidP="009A3A3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D19C131" w14:textId="4905678D" w:rsidR="006F592F" w:rsidRDefault="006F592F" w:rsidP="009D06D4"/>
    <w:p w14:paraId="6F626CF4" w14:textId="77777777" w:rsidR="00751D58" w:rsidRPr="009D06D4" w:rsidRDefault="00751D58" w:rsidP="009D06D4"/>
    <w:sectPr w:rsidR="00751D58" w:rsidRPr="009D06D4">
      <w:headerReference w:type="default" r:id="rId7"/>
      <w:footerReference w:type="default" r:id="rId8"/>
      <w:pgSz w:w="11906" w:h="16838"/>
      <w:pgMar w:top="709" w:right="851" w:bottom="1134" w:left="136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E290" w14:textId="77777777" w:rsidR="006D31FB" w:rsidRDefault="009D06D4">
      <w:r>
        <w:separator/>
      </w:r>
    </w:p>
  </w:endnote>
  <w:endnote w:type="continuationSeparator" w:id="0">
    <w:p w14:paraId="239BB6A0" w14:textId="77777777" w:rsidR="006D31FB" w:rsidRDefault="009D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AFF" w:usb1="4000ACFF" w:usb2="00000009" w:usb3="00000000" w:csb0="000001B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F993" w14:textId="77777777" w:rsidR="006F592F" w:rsidRDefault="009D06D4">
    <w:pPr>
      <w:pStyle w:val="af8"/>
    </w:pPr>
    <w:r>
      <w:rPr>
        <w:rFonts w:ascii="Times New Roman" w:hAnsi="Times New Roman"/>
        <w:noProof/>
        <w:sz w:val="24"/>
      </w:rPr>
      <w:drawing>
        <wp:anchor distT="0" distB="0" distL="114300" distR="0" simplePos="0" relativeHeight="251658240" behindDoc="1" locked="0" layoutInCell="1" allowOverlap="1" wp14:anchorId="66D081FD" wp14:editId="6817BD25">
          <wp:simplePos x="0" y="0"/>
          <wp:positionH relativeFrom="margin">
            <wp:align>right</wp:align>
          </wp:positionH>
          <wp:positionV relativeFrom="page">
            <wp:posOffset>9153525</wp:posOffset>
          </wp:positionV>
          <wp:extent cx="6153150" cy="1419225"/>
          <wp:effectExtent l="0" t="0" r="0" b="0"/>
          <wp:wrapTopAndBottom distT="0" dist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153150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mc:AlternateContent>
        <mc:Choice Requires="wps">
          <w:drawing>
            <wp:inline distT="0" distB="0" distL="0" distR="0" wp14:anchorId="71C02668" wp14:editId="738E482F">
              <wp:extent cx="310515" cy="310515"/>
              <wp:effectExtent l="0" t="0" r="0" b="0"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515" cy="3105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bodyPr lIns="91440" tIns="45720" rIns="91440" bIns="45720"/>
                  </wps:wsp>
                </a:graphicData>
              </a:graphic>
            </wp:inline>
          </w:drawing>
        </mc:Choice>
        <mc:Fallback xmlns:oel="http://schemas.microsoft.com/office/2019/extlst"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43ED3E6A" w14:textId="77777777" w:rsidR="006F592F" w:rsidRDefault="006F592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2FC5" w14:textId="77777777" w:rsidR="006D31FB" w:rsidRDefault="009D06D4">
      <w:r>
        <w:separator/>
      </w:r>
    </w:p>
  </w:footnote>
  <w:footnote w:type="continuationSeparator" w:id="0">
    <w:p w14:paraId="38A7F4B0" w14:textId="77777777" w:rsidR="006D31FB" w:rsidRDefault="009D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C4DD" w14:textId="77777777" w:rsidR="006F592F" w:rsidRDefault="009D06D4">
    <w:pPr>
      <w:pStyle w:val="af"/>
      <w:tabs>
        <w:tab w:val="right" w:pos="9694"/>
      </w:tabs>
    </w:pPr>
    <w:r>
      <w:rPr>
        <w:rFonts w:ascii="Times New Roman" w:hAnsi="Times New Roman"/>
        <w:noProof/>
        <w:sz w:val="24"/>
      </w:rPr>
      <w:drawing>
        <wp:inline distT="0" distB="0" distL="0" distR="0" wp14:anchorId="797EBA67" wp14:editId="0DC201EC">
          <wp:extent cx="6155690" cy="134175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155690" cy="1341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F390F"/>
    <w:multiLevelType w:val="multilevel"/>
    <w:tmpl w:val="814481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64017D3"/>
    <w:multiLevelType w:val="multilevel"/>
    <w:tmpl w:val="6C266F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8546694"/>
    <w:multiLevelType w:val="multilevel"/>
    <w:tmpl w:val="2DCEC6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2F"/>
    <w:rsid w:val="00026A17"/>
    <w:rsid w:val="0005285C"/>
    <w:rsid w:val="00270F18"/>
    <w:rsid w:val="00340D48"/>
    <w:rsid w:val="00382154"/>
    <w:rsid w:val="003A34B1"/>
    <w:rsid w:val="004F3FE9"/>
    <w:rsid w:val="00541C31"/>
    <w:rsid w:val="005C7640"/>
    <w:rsid w:val="00647D64"/>
    <w:rsid w:val="006D31FB"/>
    <w:rsid w:val="006F592F"/>
    <w:rsid w:val="00724CDF"/>
    <w:rsid w:val="00751D58"/>
    <w:rsid w:val="009A3A3B"/>
    <w:rsid w:val="009D06D4"/>
    <w:rsid w:val="009D3E29"/>
    <w:rsid w:val="00A85866"/>
    <w:rsid w:val="00DA27BD"/>
    <w:rsid w:val="00DD4FC2"/>
    <w:rsid w:val="00EB5621"/>
    <w:rsid w:val="00EF723D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A45F"/>
  <w15:docId w15:val="{9F1A5D7B-1BA6-41C0-944A-BFE0CD2E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160" w:line="264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</w:rPr>
  </w:style>
  <w:style w:type="character" w:customStyle="1" w:styleId="a6">
    <w:name w:val="Название объекта Знак"/>
    <w:basedOn w:val="1"/>
    <w:link w:val="a5"/>
    <w:rPr>
      <w:rFonts w:ascii="Times New Roman" w:hAnsi="Times New Roman"/>
      <w:i/>
      <w:sz w:val="24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rFonts w:ascii="Times New Roman" w:hAnsi="Times New Roman"/>
      <w:sz w:val="24"/>
    </w:rPr>
  </w:style>
  <w:style w:type="paragraph" w:styleId="a9">
    <w:name w:val="List"/>
    <w:basedOn w:val="aa"/>
    <w:link w:val="ab"/>
  </w:style>
  <w:style w:type="character" w:customStyle="1" w:styleId="ab">
    <w:name w:val="Список Знак"/>
    <w:basedOn w:val="ac"/>
    <w:link w:val="a9"/>
    <w:rPr>
      <w:rFonts w:ascii="Times New Roman" w:hAnsi="Times New Roman"/>
      <w:sz w:val="24"/>
    </w:rPr>
  </w:style>
  <w:style w:type="paragraph" w:styleId="ad">
    <w:name w:val="Normal (Web)"/>
    <w:basedOn w:val="a"/>
    <w:link w:val="ae"/>
    <w:pPr>
      <w:spacing w:beforeAutospacing="1" w:afterAutospacing="1"/>
    </w:pPr>
  </w:style>
  <w:style w:type="character" w:customStyle="1" w:styleId="ae">
    <w:name w:val="Обычный (Интернет) Знак"/>
    <w:basedOn w:val="1"/>
    <w:link w:val="ad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">
    <w:name w:val="header"/>
    <w:basedOn w:val="a"/>
    <w:link w:val="1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18">
    <w:name w:val="Верхний колонтитул Знак1"/>
    <w:basedOn w:val="1"/>
    <w:link w:val="af"/>
    <w:rPr>
      <w:rFonts w:asciiTheme="minorHAnsi" w:hAnsiTheme="minorHAns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f0"/>
    <w:rPr>
      <w:color w:val="0000FF"/>
      <w:u w:val="single"/>
    </w:rPr>
  </w:style>
  <w:style w:type="character" w:styleId="af0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1">
    <w:name w:val="Верхний колонтитул Знак"/>
    <w:basedOn w:val="16"/>
    <w:link w:val="af2"/>
  </w:style>
  <w:style w:type="character" w:customStyle="1" w:styleId="af2">
    <w:name w:val="Верхний колонтитул Знак"/>
    <w:basedOn w:val="17"/>
    <w:link w:val="af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af3">
    <w:name w:val="Balloon Text"/>
    <w:basedOn w:val="a"/>
    <w:link w:val="1b"/>
    <w:rPr>
      <w:rFonts w:ascii="Segoe UI" w:hAnsi="Segoe UI"/>
      <w:sz w:val="18"/>
    </w:rPr>
  </w:style>
  <w:style w:type="character" w:customStyle="1" w:styleId="1b">
    <w:name w:val="Текст выноски Знак1"/>
    <w:basedOn w:val="1"/>
    <w:link w:val="af3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ody Text"/>
    <w:basedOn w:val="a"/>
    <w:link w:val="ac"/>
    <w:pPr>
      <w:spacing w:after="140" w:line="276" w:lineRule="auto"/>
    </w:pPr>
  </w:style>
  <w:style w:type="character" w:customStyle="1" w:styleId="ac">
    <w:name w:val="Основной текст Знак"/>
    <w:basedOn w:val="1"/>
    <w:link w:val="aa"/>
    <w:rPr>
      <w:rFonts w:ascii="Times New Roman" w:hAnsi="Times New Roman"/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af6">
    <w:name w:val="Верхний и нижний колонтитулы"/>
    <w:basedOn w:val="a"/>
    <w:link w:val="af7"/>
  </w:style>
  <w:style w:type="character" w:customStyle="1" w:styleId="af7">
    <w:name w:val="Верхний и нижний колонтитулы"/>
    <w:basedOn w:val="1"/>
    <w:link w:val="af6"/>
    <w:rPr>
      <w:rFonts w:ascii="Times New Roman" w:hAnsi="Times New Roman"/>
      <w:sz w:val="24"/>
    </w:rPr>
  </w:style>
  <w:style w:type="paragraph" w:styleId="af8">
    <w:name w:val="footer"/>
    <w:basedOn w:val="a"/>
    <w:link w:val="1c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1c">
    <w:name w:val="Нижний колонтитул Знак1"/>
    <w:basedOn w:val="1"/>
    <w:link w:val="af8"/>
    <w:rPr>
      <w:rFonts w:asciiTheme="minorHAnsi" w:hAnsiTheme="minorHAnsi"/>
      <w:sz w:val="22"/>
    </w:rPr>
  </w:style>
  <w:style w:type="paragraph" w:customStyle="1" w:styleId="af9">
    <w:name w:val="Нижний колонтитул Знак"/>
    <w:basedOn w:val="16"/>
    <w:link w:val="afa"/>
  </w:style>
  <w:style w:type="character" w:customStyle="1" w:styleId="afa">
    <w:name w:val="Нижний колонтитул Знак"/>
    <w:basedOn w:val="17"/>
    <w:link w:val="af9"/>
  </w:style>
  <w:style w:type="paragraph" w:styleId="afb">
    <w:name w:val="Title"/>
    <w:basedOn w:val="a"/>
    <w:next w:val="aa"/>
    <w:link w:val="afc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c">
    <w:name w:val="Заголовок Знак"/>
    <w:basedOn w:val="1"/>
    <w:link w:val="afb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afd">
    <w:name w:val="Текст выноски Знак"/>
    <w:basedOn w:val="16"/>
    <w:link w:val="afe"/>
    <w:rPr>
      <w:rFonts w:ascii="Segoe UI" w:hAnsi="Segoe UI"/>
      <w:sz w:val="18"/>
    </w:rPr>
  </w:style>
  <w:style w:type="character" w:customStyle="1" w:styleId="afe">
    <w:name w:val="Текст выноски Знак"/>
    <w:basedOn w:val="17"/>
    <w:link w:val="afd"/>
    <w:rPr>
      <w:rFonts w:ascii="Segoe UI" w:hAnsi="Segoe UI"/>
      <w:sz w:val="18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tyle0">
    <w:name w:val="TableStyle0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8215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FC9313A1E34044B416C81ED5351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B9F64F-E7F1-4CC0-88BA-F05403ABA222}"/>
      </w:docPartPr>
      <w:docPartBody>
        <w:p w:rsidR="00D750CD" w:rsidRDefault="00727825" w:rsidP="00727825">
          <w:pPr>
            <w:pStyle w:val="E8FC9313A1E34044B416C81ED5351B28"/>
          </w:pPr>
          <w:r w:rsidRPr="00FA189B">
            <w:rPr>
              <w:lang w:bidi="ru-RU"/>
            </w:rPr>
            <w:t>Эл. почта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AFF" w:usb1="4000ACFF" w:usb2="00000009" w:usb3="00000000" w:csb0="000001B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25"/>
    <w:rsid w:val="00727825"/>
    <w:rsid w:val="00D7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FC9313A1E34044B416C81ED5351B28">
    <w:name w:val="E8FC9313A1E34044B416C81ED5351B28"/>
    <w:rsid w:val="00727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Елизавета Емельянова</dc:creator>
  <cp:lastModifiedBy>Елизавета Емельянова</cp:lastModifiedBy>
  <cp:revision>4</cp:revision>
  <dcterms:created xsi:type="dcterms:W3CDTF">2023-06-13T11:54:00Z</dcterms:created>
  <dcterms:modified xsi:type="dcterms:W3CDTF">2023-06-26T08:00:00Z</dcterms:modified>
</cp:coreProperties>
</file>